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85F5" w14:textId="023CCE6F" w:rsidR="00455699" w:rsidRPr="00D7397D" w:rsidRDefault="00380AC3">
      <w:pPr>
        <w:tabs>
          <w:tab w:val="left" w:pos="2070"/>
        </w:tabs>
        <w:rPr>
          <w:rFonts w:ascii="Calibri" w:hAnsi="Calibri"/>
          <w:sz w:val="24"/>
          <w:szCs w:val="24"/>
        </w:rPr>
        <w:sectPr w:rsidR="00455699" w:rsidRPr="00D7397D" w:rsidSect="003E17BF">
          <w:headerReference w:type="even" r:id="rId10"/>
          <w:headerReference w:type="default" r:id="rId11"/>
          <w:footerReference w:type="even" r:id="rId12"/>
          <w:footerReference w:type="default" r:id="rId13"/>
          <w:headerReference w:type="first" r:id="rId14"/>
          <w:footerReference w:type="first" r:id="rId15"/>
          <w:pgSz w:w="11906" w:h="16838"/>
          <w:pgMar w:top="3884" w:right="1106" w:bottom="1259" w:left="1134" w:header="709" w:footer="397" w:gutter="0"/>
          <w:pgNumType w:chapStyle="1"/>
          <w:cols w:space="708"/>
          <w:titlePg/>
          <w:docGrid w:linePitch="360"/>
        </w:sectPr>
      </w:pPr>
      <w:r>
        <w:rPr>
          <w:rFonts w:ascii="Calibri" w:hAnsi="Calibri"/>
          <w:noProof/>
          <w:sz w:val="24"/>
          <w:szCs w:val="24"/>
        </w:rPr>
        <mc:AlternateContent>
          <mc:Choice Requires="wps">
            <w:drawing>
              <wp:anchor distT="0" distB="0" distL="114300" distR="114300" simplePos="0" relativeHeight="251658240" behindDoc="0" locked="0" layoutInCell="1" allowOverlap="1" wp14:anchorId="32388628" wp14:editId="79D51952">
                <wp:simplePos x="0" y="0"/>
                <wp:positionH relativeFrom="column">
                  <wp:posOffset>-93557</wp:posOffset>
                </wp:positionH>
                <wp:positionV relativeFrom="paragraph">
                  <wp:posOffset>-808355</wp:posOffset>
                </wp:positionV>
                <wp:extent cx="4103370" cy="673523"/>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673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8866B" w14:textId="2D274656" w:rsidR="00455699" w:rsidRPr="007C155B" w:rsidRDefault="007C155B" w:rsidP="00455699">
                            <w:pPr>
                              <w:rPr>
                                <w:rFonts w:ascii="Calibri" w:hAnsi="Calibri"/>
                                <w:b/>
                                <w:bCs/>
                                <w:color w:val="7F7F7F" w:themeColor="text1" w:themeTint="80"/>
                                <w:sz w:val="32"/>
                                <w:szCs w:val="32"/>
                              </w:rPr>
                            </w:pPr>
                            <w:r w:rsidRPr="007C155B">
                              <w:rPr>
                                <w:rFonts w:ascii="Calibri" w:hAnsi="Calibri"/>
                                <w:b/>
                                <w:bCs/>
                                <w:color w:val="7F7F7F" w:themeColor="text1" w:themeTint="80"/>
                                <w:sz w:val="32"/>
                                <w:szCs w:val="32"/>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88628" id="_x0000_t202" coordsize="21600,21600" o:spt="202" path="m,l,21600r21600,l21600,xe">
                <v:stroke joinstyle="miter"/>
                <v:path gradientshapeok="t" o:connecttype="rect"/>
              </v:shapetype>
              <v:shape id="Text Box 8" o:spid="_x0000_s1026" type="#_x0000_t202" style="position:absolute;margin-left:-7.35pt;margin-top:-63.65pt;width:323.1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" stroked="f">
                <v:textbox>
                  <w:txbxContent>
                    <w:p w14:paraId="3238866B" w14:textId="2D274656" w:rsidR="00455699" w:rsidRPr="007C155B" w:rsidRDefault="007C155B" w:rsidP="00455699">
                      <w:pPr>
                        <w:rPr>
                          <w:rFonts w:ascii="Calibri" w:hAnsi="Calibri"/>
                          <w:b/>
                          <w:bCs/>
                          <w:color w:val="7F7F7F" w:themeColor="text1" w:themeTint="80"/>
                          <w:sz w:val="32"/>
                          <w:szCs w:val="32"/>
                        </w:rPr>
                      </w:pPr>
                      <w:r w:rsidRPr="007C155B">
                        <w:rPr>
                          <w:rFonts w:ascii="Calibri" w:hAnsi="Calibri"/>
                          <w:b/>
                          <w:bCs/>
                          <w:color w:val="7F7F7F" w:themeColor="text1" w:themeTint="80"/>
                          <w:sz w:val="32"/>
                          <w:szCs w:val="32"/>
                        </w:rPr>
                        <w:t>PRESSEMITTEILUNG</w:t>
                      </w:r>
                    </w:p>
                  </w:txbxContent>
                </v:textbox>
              </v:shape>
            </w:pict>
          </mc:Fallback>
        </mc:AlternateContent>
      </w:r>
    </w:p>
    <w:p w14:paraId="323885FB" w14:textId="77777777" w:rsidR="00455699" w:rsidRPr="00D7397D" w:rsidRDefault="00455699">
      <w:pPr>
        <w:tabs>
          <w:tab w:val="left" w:pos="2070"/>
        </w:tabs>
        <w:rPr>
          <w:rFonts w:ascii="Calibri" w:hAnsi="Calibri" w:cs="Arial"/>
          <w:sz w:val="24"/>
          <w:szCs w:val="24"/>
        </w:rPr>
      </w:pPr>
    </w:p>
    <w:p w14:paraId="0BEBE620" w14:textId="77777777" w:rsidR="007C155B" w:rsidRPr="007C155B" w:rsidRDefault="007C155B" w:rsidP="007C155B">
      <w:pPr>
        <w:tabs>
          <w:tab w:val="left" w:pos="2070"/>
        </w:tabs>
        <w:spacing w:after="240"/>
        <w:contextualSpacing/>
        <w:jc w:val="both"/>
        <w:rPr>
          <w:rFonts w:ascii="Calibri" w:hAnsi="Calibri"/>
          <w:b/>
          <w:sz w:val="32"/>
          <w:szCs w:val="32"/>
        </w:rPr>
      </w:pPr>
      <w:r w:rsidRPr="007C155B">
        <w:rPr>
          <w:rFonts w:ascii="Calibri" w:hAnsi="Calibri"/>
          <w:b/>
          <w:sz w:val="32"/>
          <w:szCs w:val="32"/>
        </w:rPr>
        <w:t xml:space="preserve">Notruf </w:t>
      </w:r>
      <w:r w:rsidR="008D2D98" w:rsidRPr="007C155B">
        <w:rPr>
          <w:rFonts w:ascii="Calibri" w:hAnsi="Calibri"/>
          <w:b/>
          <w:sz w:val="32"/>
          <w:szCs w:val="32"/>
        </w:rPr>
        <w:t>der deutschen Reha-/Vorsorgeeinrichtungen</w:t>
      </w:r>
      <w:r w:rsidRPr="007C155B">
        <w:rPr>
          <w:rFonts w:ascii="Calibri" w:hAnsi="Calibri"/>
          <w:b/>
          <w:sz w:val="32"/>
          <w:szCs w:val="32"/>
        </w:rPr>
        <w:t>:</w:t>
      </w:r>
    </w:p>
    <w:p w14:paraId="323885FD" w14:textId="73E80C80" w:rsidR="00455699" w:rsidRPr="007C155B" w:rsidRDefault="007C155B" w:rsidP="007C155B">
      <w:pPr>
        <w:tabs>
          <w:tab w:val="left" w:pos="2070"/>
        </w:tabs>
        <w:spacing w:after="240"/>
        <w:contextualSpacing/>
        <w:jc w:val="both"/>
        <w:rPr>
          <w:rFonts w:ascii="Calibri" w:hAnsi="Calibri"/>
          <w:b/>
          <w:bCs/>
          <w:sz w:val="32"/>
          <w:szCs w:val="32"/>
        </w:rPr>
      </w:pPr>
      <w:r w:rsidRPr="007C155B">
        <w:rPr>
          <w:rFonts w:ascii="Calibri" w:hAnsi="Calibri"/>
          <w:b/>
          <w:sz w:val="32"/>
          <w:szCs w:val="32"/>
        </w:rPr>
        <w:t xml:space="preserve">Existenzkrise </w:t>
      </w:r>
      <w:r w:rsidR="008D2D98" w:rsidRPr="007C155B">
        <w:rPr>
          <w:rFonts w:ascii="Calibri" w:hAnsi="Calibri"/>
          <w:b/>
          <w:sz w:val="32"/>
          <w:szCs w:val="32"/>
        </w:rPr>
        <w:t>gefährdet die Versorgungssicherheit</w:t>
      </w:r>
    </w:p>
    <w:p w14:paraId="4C073388" w14:textId="77777777" w:rsidR="00E2364F" w:rsidRDefault="00E2364F" w:rsidP="007C155B">
      <w:pPr>
        <w:pStyle w:val="EinfAbs"/>
        <w:spacing w:line="240" w:lineRule="auto"/>
        <w:contextualSpacing/>
        <w:jc w:val="both"/>
        <w:rPr>
          <w:rFonts w:asciiTheme="minorHAnsi" w:hAnsiTheme="minorHAnsi" w:cstheme="minorHAnsi"/>
        </w:rPr>
      </w:pPr>
    </w:p>
    <w:p w14:paraId="48A6ADA7" w14:textId="77777777" w:rsidR="007C155B" w:rsidRDefault="007C155B" w:rsidP="007C155B">
      <w:pPr>
        <w:pStyle w:val="EinfAbs"/>
        <w:tabs>
          <w:tab w:val="left" w:pos="340"/>
        </w:tabs>
        <w:jc w:val="both"/>
        <w:rPr>
          <w:rFonts w:asciiTheme="minorHAnsi" w:eastAsia="Times New Roman" w:hAnsiTheme="minorHAnsi" w:cstheme="minorHAnsi"/>
          <w:sz w:val="26"/>
          <w:szCs w:val="26"/>
          <w:lang w:eastAsia="de-DE"/>
        </w:rPr>
      </w:pPr>
      <w:r w:rsidRPr="007C155B">
        <w:rPr>
          <w:rFonts w:asciiTheme="minorHAnsi" w:hAnsiTheme="minorHAnsi" w:cstheme="minorHAnsi"/>
          <w:i/>
          <w:iCs/>
          <w:sz w:val="26"/>
          <w:szCs w:val="26"/>
        </w:rPr>
        <w:t>Berlin, 20.06.2022</w:t>
      </w:r>
      <w:r w:rsidRPr="007C155B">
        <w:rPr>
          <w:rFonts w:asciiTheme="minorHAnsi" w:hAnsiTheme="minorHAnsi" w:cstheme="minorHAnsi"/>
          <w:sz w:val="26"/>
          <w:szCs w:val="26"/>
        </w:rPr>
        <w:t xml:space="preserve"> – V</w:t>
      </w:r>
      <w:r w:rsidR="00E2364F" w:rsidRPr="007C155B">
        <w:rPr>
          <w:rFonts w:asciiTheme="minorHAnsi" w:hAnsiTheme="minorHAnsi" w:cstheme="minorHAnsi"/>
          <w:sz w:val="26"/>
          <w:szCs w:val="26"/>
        </w:rPr>
        <w:t xml:space="preserve">ielen deutschen Reha-/Vorsorgeeinrichtungen </w:t>
      </w:r>
      <w:r w:rsidRPr="007C155B">
        <w:rPr>
          <w:rFonts w:asciiTheme="minorHAnsi" w:hAnsiTheme="minorHAnsi" w:cstheme="minorHAnsi"/>
          <w:sz w:val="26"/>
          <w:szCs w:val="26"/>
        </w:rPr>
        <w:t xml:space="preserve">droht </w:t>
      </w:r>
      <w:r w:rsidR="00E2364F" w:rsidRPr="007C155B">
        <w:rPr>
          <w:rFonts w:asciiTheme="minorHAnsi" w:hAnsiTheme="minorHAnsi" w:cstheme="minorHAnsi"/>
          <w:sz w:val="26"/>
          <w:szCs w:val="26"/>
        </w:rPr>
        <w:t>das wirtschaftliche Aus.</w:t>
      </w:r>
      <w:r w:rsidRPr="007C155B">
        <w:rPr>
          <w:rFonts w:asciiTheme="minorHAnsi" w:hAnsiTheme="minorHAnsi" w:cstheme="minorHAnsi"/>
          <w:sz w:val="26"/>
          <w:szCs w:val="26"/>
        </w:rPr>
        <w:t xml:space="preserve"> Obwohl sie durch die </w:t>
      </w:r>
      <w:r w:rsidRPr="007C155B">
        <w:rPr>
          <w:rFonts w:asciiTheme="minorHAnsi" w:hAnsiTheme="minorHAnsi" w:cstheme="minorHAnsi"/>
          <w:sz w:val="26"/>
          <w:szCs w:val="26"/>
        </w:rPr>
        <w:t xml:space="preserve">Corona-Pandemie und massive Kostensteigerungen </w:t>
      </w:r>
      <w:r w:rsidRPr="007C155B">
        <w:rPr>
          <w:rFonts w:asciiTheme="minorHAnsi" w:hAnsiTheme="minorHAnsi" w:cstheme="minorHAnsi"/>
          <w:sz w:val="26"/>
          <w:szCs w:val="26"/>
        </w:rPr>
        <w:t>in wirtschaftliche Schieflage geraten sind</w:t>
      </w:r>
      <w:r w:rsidR="00E2364F" w:rsidRPr="007C155B">
        <w:rPr>
          <w:rFonts w:asciiTheme="minorHAnsi" w:hAnsiTheme="minorHAnsi" w:cstheme="minorHAnsi"/>
          <w:sz w:val="26"/>
          <w:szCs w:val="26"/>
        </w:rPr>
        <w:t xml:space="preserve">, </w:t>
      </w:r>
      <w:r w:rsidRPr="007C155B">
        <w:rPr>
          <w:rFonts w:asciiTheme="minorHAnsi" w:hAnsiTheme="minorHAnsi" w:cstheme="minorHAnsi"/>
          <w:sz w:val="26"/>
          <w:szCs w:val="26"/>
        </w:rPr>
        <w:t>sollen die</w:t>
      </w:r>
      <w:r w:rsidR="00E2364F" w:rsidRPr="007C155B">
        <w:rPr>
          <w:rFonts w:asciiTheme="minorHAnsi" w:hAnsiTheme="minorHAnsi" w:cstheme="minorHAnsi"/>
          <w:sz w:val="26"/>
          <w:szCs w:val="26"/>
        </w:rPr>
        <w:t xml:space="preserve"> noch bestehenden Hilfen am 30.06.2022 enden</w:t>
      </w:r>
      <w:r w:rsidRPr="007C155B">
        <w:rPr>
          <w:rFonts w:asciiTheme="minorHAnsi" w:hAnsiTheme="minorHAnsi" w:cstheme="minorHAnsi"/>
          <w:sz w:val="26"/>
          <w:szCs w:val="26"/>
        </w:rPr>
        <w:t>. E</w:t>
      </w:r>
      <w:r w:rsidR="00E2364F" w:rsidRPr="007C155B">
        <w:rPr>
          <w:rFonts w:asciiTheme="minorHAnsi" w:hAnsiTheme="minorHAnsi" w:cstheme="minorHAnsi"/>
          <w:sz w:val="26"/>
          <w:szCs w:val="26"/>
        </w:rPr>
        <w:t xml:space="preserve">rste Kliniken </w:t>
      </w:r>
      <w:r w:rsidRPr="007C155B">
        <w:rPr>
          <w:rFonts w:asciiTheme="minorHAnsi" w:hAnsiTheme="minorHAnsi" w:cstheme="minorHAnsi"/>
          <w:sz w:val="26"/>
          <w:szCs w:val="26"/>
        </w:rPr>
        <w:t>mussten</w:t>
      </w:r>
      <w:r w:rsidRPr="007C155B">
        <w:rPr>
          <w:rFonts w:asciiTheme="minorHAnsi" w:hAnsiTheme="minorHAnsi" w:cstheme="minorHAnsi"/>
          <w:sz w:val="26"/>
          <w:szCs w:val="26"/>
        </w:rPr>
        <w:t xml:space="preserve"> </w:t>
      </w:r>
      <w:r w:rsidR="00E2364F" w:rsidRPr="007C155B">
        <w:rPr>
          <w:rFonts w:asciiTheme="minorHAnsi" w:hAnsiTheme="minorHAnsi" w:cstheme="minorHAnsi"/>
          <w:sz w:val="26"/>
          <w:szCs w:val="26"/>
        </w:rPr>
        <w:t>bereits Insolvenz anmelden</w:t>
      </w:r>
      <w:r w:rsidRPr="007C155B">
        <w:rPr>
          <w:rFonts w:asciiTheme="minorHAnsi" w:hAnsiTheme="minorHAnsi" w:cstheme="minorHAnsi"/>
          <w:sz w:val="26"/>
          <w:szCs w:val="26"/>
        </w:rPr>
        <w:t xml:space="preserve"> und t</w:t>
      </w:r>
      <w:r w:rsidR="00E2364F" w:rsidRPr="007C155B">
        <w:rPr>
          <w:rFonts w:asciiTheme="minorHAnsi" w:hAnsiTheme="minorHAnsi" w:cstheme="minorHAnsi"/>
          <w:sz w:val="26"/>
          <w:szCs w:val="26"/>
        </w:rPr>
        <w:t>ausende Beschäftigte könnten bald ihren Arbeitsplatz verlieren</w:t>
      </w:r>
      <w:r w:rsidR="0049041A" w:rsidRPr="007C155B">
        <w:rPr>
          <w:rFonts w:asciiTheme="minorHAnsi" w:hAnsiTheme="minorHAnsi" w:cstheme="minorHAnsi"/>
          <w:sz w:val="26"/>
          <w:szCs w:val="26"/>
        </w:rPr>
        <w:t>.</w:t>
      </w:r>
      <w:r w:rsidR="00E2364F" w:rsidRPr="007C155B">
        <w:rPr>
          <w:rFonts w:asciiTheme="minorHAnsi" w:hAnsiTheme="minorHAnsi" w:cstheme="minorHAnsi"/>
          <w:sz w:val="26"/>
          <w:szCs w:val="26"/>
        </w:rPr>
        <w:t xml:space="preserve"> </w:t>
      </w:r>
      <w:r w:rsidRPr="007C155B">
        <w:rPr>
          <w:rFonts w:asciiTheme="minorHAnsi" w:eastAsia="Times New Roman" w:hAnsiTheme="minorHAnsi" w:cstheme="minorHAnsi"/>
          <w:sz w:val="26"/>
          <w:szCs w:val="26"/>
          <w:lang w:eastAsia="de-DE"/>
        </w:rPr>
        <w:t xml:space="preserve">Die in der </w:t>
      </w:r>
      <w:proofErr w:type="spellStart"/>
      <w:r w:rsidRPr="007C155B">
        <w:rPr>
          <w:rFonts w:asciiTheme="minorHAnsi" w:eastAsia="Times New Roman" w:hAnsiTheme="minorHAnsi" w:cstheme="minorHAnsi"/>
          <w:sz w:val="26"/>
          <w:szCs w:val="26"/>
          <w:lang w:eastAsia="de-DE"/>
        </w:rPr>
        <w:t>AGMedReha</w:t>
      </w:r>
      <w:proofErr w:type="spellEnd"/>
      <w:r w:rsidRPr="007C155B">
        <w:rPr>
          <w:rFonts w:asciiTheme="minorHAnsi" w:eastAsia="Times New Roman" w:hAnsiTheme="minorHAnsi" w:cstheme="minorHAnsi"/>
          <w:sz w:val="26"/>
          <w:szCs w:val="26"/>
          <w:lang w:eastAsia="de-DE"/>
        </w:rPr>
        <w:t xml:space="preserve"> zusammengeschlossenen Spitzenverbände der Reha-Leistungserbringer</w:t>
      </w:r>
      <w:r w:rsidRPr="007C155B">
        <w:rPr>
          <w:rFonts w:asciiTheme="minorHAnsi" w:eastAsia="Times New Roman" w:hAnsiTheme="minorHAnsi" w:cstheme="minorHAnsi"/>
          <w:sz w:val="26"/>
          <w:szCs w:val="26"/>
          <w:lang w:eastAsia="de-DE"/>
        </w:rPr>
        <w:t xml:space="preserve"> haben deshalb in einem Schreiben an die </w:t>
      </w:r>
      <w:r w:rsidRPr="007C155B">
        <w:rPr>
          <w:rFonts w:asciiTheme="minorHAnsi" w:hAnsiTheme="minorHAnsi" w:cstheme="minorHAnsi"/>
          <w:sz w:val="26"/>
          <w:szCs w:val="26"/>
        </w:rPr>
        <w:t>Gesundheits- und Sozialpolitiker in Bund und Ländern</w:t>
      </w:r>
      <w:r w:rsidRPr="007C155B">
        <w:rPr>
          <w:rFonts w:asciiTheme="minorHAnsi" w:hAnsiTheme="minorHAnsi" w:cstheme="minorHAnsi"/>
          <w:sz w:val="26"/>
          <w:szCs w:val="26"/>
        </w:rPr>
        <w:t xml:space="preserve"> gefordert, </w:t>
      </w:r>
      <w:r w:rsidRPr="007C155B">
        <w:rPr>
          <w:rFonts w:asciiTheme="minorHAnsi" w:hAnsiTheme="minorHAnsi" w:cstheme="minorHAnsi"/>
          <w:sz w:val="26"/>
          <w:szCs w:val="26"/>
        </w:rPr>
        <w:t xml:space="preserve">bestehende Hilfen </w:t>
      </w:r>
      <w:r w:rsidR="00E2364F" w:rsidRPr="007C155B">
        <w:rPr>
          <w:rFonts w:asciiTheme="minorHAnsi" w:hAnsiTheme="minorHAnsi" w:cstheme="minorHAnsi"/>
          <w:sz w:val="26"/>
          <w:szCs w:val="26"/>
        </w:rPr>
        <w:t xml:space="preserve">per Rechtsverordnung </w:t>
      </w:r>
      <w:r w:rsidRPr="007C155B">
        <w:rPr>
          <w:rFonts w:asciiTheme="minorHAnsi" w:hAnsiTheme="minorHAnsi" w:cstheme="minorHAnsi"/>
          <w:sz w:val="26"/>
          <w:szCs w:val="26"/>
        </w:rPr>
        <w:t xml:space="preserve">zu </w:t>
      </w:r>
      <w:r w:rsidR="00E2364F" w:rsidRPr="007C155B">
        <w:rPr>
          <w:rFonts w:asciiTheme="minorHAnsi" w:hAnsiTheme="minorHAnsi" w:cstheme="minorHAnsi"/>
          <w:sz w:val="26"/>
          <w:szCs w:val="26"/>
        </w:rPr>
        <w:t>verlänger</w:t>
      </w:r>
      <w:r w:rsidRPr="007C155B">
        <w:rPr>
          <w:rFonts w:asciiTheme="minorHAnsi" w:hAnsiTheme="minorHAnsi" w:cstheme="minorHAnsi"/>
          <w:sz w:val="26"/>
          <w:szCs w:val="26"/>
        </w:rPr>
        <w:t xml:space="preserve">n </w:t>
      </w:r>
      <w:r w:rsidR="00E2364F" w:rsidRPr="007C155B">
        <w:rPr>
          <w:rFonts w:asciiTheme="minorHAnsi" w:hAnsiTheme="minorHAnsi" w:cstheme="minorHAnsi"/>
          <w:sz w:val="26"/>
          <w:szCs w:val="26"/>
        </w:rPr>
        <w:t>und ein</w:t>
      </w:r>
      <w:r w:rsidRPr="007C155B">
        <w:rPr>
          <w:rFonts w:asciiTheme="minorHAnsi" w:hAnsiTheme="minorHAnsi" w:cstheme="minorHAnsi"/>
          <w:sz w:val="26"/>
          <w:szCs w:val="26"/>
        </w:rPr>
        <w:t>en</w:t>
      </w:r>
      <w:r w:rsidR="00E2364F" w:rsidRPr="007C155B">
        <w:rPr>
          <w:rFonts w:asciiTheme="minorHAnsi" w:hAnsiTheme="minorHAnsi" w:cstheme="minorHAnsi"/>
          <w:sz w:val="26"/>
          <w:szCs w:val="26"/>
        </w:rPr>
        <w:t xml:space="preserve"> Inflationsausgleich für Reha und Vorsorge gesetzlich </w:t>
      </w:r>
      <w:r w:rsidRPr="007C155B">
        <w:rPr>
          <w:rFonts w:asciiTheme="minorHAnsi" w:hAnsiTheme="minorHAnsi" w:cstheme="minorHAnsi"/>
          <w:sz w:val="26"/>
          <w:szCs w:val="26"/>
        </w:rPr>
        <w:t>festzulegen</w:t>
      </w:r>
      <w:r w:rsidR="00E2364F" w:rsidRPr="007C155B">
        <w:rPr>
          <w:rFonts w:asciiTheme="minorHAnsi" w:hAnsiTheme="minorHAnsi" w:cstheme="minorHAnsi"/>
          <w:sz w:val="26"/>
          <w:szCs w:val="26"/>
        </w:rPr>
        <w:t xml:space="preserve">. </w:t>
      </w:r>
    </w:p>
    <w:p w14:paraId="4046DE17" w14:textId="77777777" w:rsidR="007C155B" w:rsidRDefault="007C155B" w:rsidP="007C155B">
      <w:pPr>
        <w:pStyle w:val="EinfAbs"/>
        <w:tabs>
          <w:tab w:val="left" w:pos="340"/>
        </w:tabs>
        <w:jc w:val="both"/>
        <w:rPr>
          <w:rFonts w:asciiTheme="minorHAnsi" w:eastAsia="Times New Roman" w:hAnsiTheme="minorHAnsi" w:cstheme="minorHAnsi"/>
          <w:sz w:val="26"/>
          <w:szCs w:val="26"/>
          <w:lang w:eastAsia="de-DE"/>
        </w:rPr>
      </w:pPr>
    </w:p>
    <w:p w14:paraId="12F12A30" w14:textId="5E5D14F8" w:rsidR="00E2364F" w:rsidRPr="007C155B" w:rsidRDefault="007C155B" w:rsidP="007C155B">
      <w:pPr>
        <w:pStyle w:val="EinfAbs"/>
        <w:tabs>
          <w:tab w:val="left" w:pos="340"/>
        </w:tabs>
        <w:jc w:val="both"/>
        <w:rPr>
          <w:rFonts w:asciiTheme="minorHAnsi" w:hAnsiTheme="minorHAnsi" w:cstheme="minorHAnsi"/>
          <w:sz w:val="26"/>
          <w:szCs w:val="26"/>
        </w:rPr>
      </w:pPr>
      <w:r>
        <w:rPr>
          <w:rFonts w:asciiTheme="minorHAnsi" w:eastAsia="Times New Roman" w:hAnsiTheme="minorHAnsi" w:cstheme="minorHAnsi"/>
          <w:sz w:val="26"/>
          <w:szCs w:val="26"/>
          <w:lang w:eastAsia="de-DE"/>
        </w:rPr>
        <w:t xml:space="preserve">Ohne sofortiges politisches Handeln könnten unverzichtbare </w:t>
      </w:r>
      <w:r w:rsidRPr="007C155B">
        <w:rPr>
          <w:rFonts w:asciiTheme="minorHAnsi" w:hAnsiTheme="minorHAnsi" w:cstheme="minorHAnsi"/>
          <w:sz w:val="26"/>
          <w:szCs w:val="26"/>
        </w:rPr>
        <w:t>Reha- und Vorsorge-Leistungen wegbrechen</w:t>
      </w:r>
      <w:r>
        <w:rPr>
          <w:rFonts w:asciiTheme="minorHAnsi" w:hAnsiTheme="minorHAnsi" w:cstheme="minorHAnsi"/>
          <w:sz w:val="26"/>
          <w:szCs w:val="26"/>
        </w:rPr>
        <w:t xml:space="preserve"> und </w:t>
      </w:r>
      <w:r w:rsidRPr="007C155B">
        <w:rPr>
          <w:rFonts w:asciiTheme="minorHAnsi" w:hAnsiTheme="minorHAnsi" w:cstheme="minorHAnsi"/>
          <w:sz w:val="26"/>
          <w:szCs w:val="26"/>
        </w:rPr>
        <w:t>die Gesundheit behandlungsbedürftige</w:t>
      </w:r>
      <w:r w:rsidR="006F2842">
        <w:rPr>
          <w:rFonts w:asciiTheme="minorHAnsi" w:hAnsiTheme="minorHAnsi" w:cstheme="minorHAnsi"/>
          <w:sz w:val="26"/>
          <w:szCs w:val="26"/>
        </w:rPr>
        <w:t>r</w:t>
      </w:r>
      <w:r w:rsidRPr="007C155B">
        <w:rPr>
          <w:rFonts w:asciiTheme="minorHAnsi" w:hAnsiTheme="minorHAnsi" w:cstheme="minorHAnsi"/>
          <w:sz w:val="26"/>
          <w:szCs w:val="26"/>
        </w:rPr>
        <w:t xml:space="preserve"> Menschen </w:t>
      </w:r>
      <w:r>
        <w:rPr>
          <w:rFonts w:asciiTheme="minorHAnsi" w:hAnsiTheme="minorHAnsi" w:cstheme="minorHAnsi"/>
          <w:sz w:val="26"/>
          <w:szCs w:val="26"/>
        </w:rPr>
        <w:t xml:space="preserve">wäre </w:t>
      </w:r>
      <w:r w:rsidRPr="007C155B">
        <w:rPr>
          <w:rFonts w:asciiTheme="minorHAnsi" w:hAnsiTheme="minorHAnsi" w:cstheme="minorHAnsi"/>
          <w:sz w:val="26"/>
          <w:szCs w:val="26"/>
        </w:rPr>
        <w:t xml:space="preserve">gefährdet. </w:t>
      </w:r>
      <w:r>
        <w:rPr>
          <w:rFonts w:asciiTheme="minorHAnsi" w:hAnsiTheme="minorHAnsi" w:cstheme="minorHAnsi"/>
          <w:sz w:val="26"/>
          <w:szCs w:val="26"/>
        </w:rPr>
        <w:t>Für die erforderlichen Hilfen sind</w:t>
      </w:r>
      <w:r w:rsidR="00E2364F" w:rsidRPr="007C155B">
        <w:rPr>
          <w:rFonts w:asciiTheme="minorHAnsi" w:hAnsiTheme="minorHAnsi" w:cstheme="minorHAnsi"/>
          <w:sz w:val="26"/>
          <w:szCs w:val="26"/>
        </w:rPr>
        <w:t xml:space="preserve"> keine zusätzlichen Haushaltsmittel des Bundes und der Länder erforderlich und es entstehen keine zusätzlichen Belastungen bei den Kostenträgern (Gesetzliche Krankenkassen sowie Renten- und Unfallversicherung). </w:t>
      </w:r>
      <w:r w:rsidR="00E2364F" w:rsidRPr="00E2364F">
        <w:rPr>
          <w:rFonts w:asciiTheme="minorHAnsi" w:hAnsiTheme="minorHAnsi" w:cstheme="minorHAnsi"/>
          <w:sz w:val="26"/>
          <w:szCs w:val="26"/>
        </w:rPr>
        <w:t xml:space="preserve">Die gesetzliche Krankenversicherung (GKV) hat in den Jahren 2020 und 2021 für Reha und Vorsorge rund eine Milliarde weniger ausgegeben als im Jahr 2019, die Deutsche Rentenversicherung (DRV) schätzungsweise 500 Mio. Euro weniger. </w:t>
      </w:r>
      <w:r>
        <w:rPr>
          <w:rFonts w:asciiTheme="minorHAnsi" w:hAnsiTheme="minorHAnsi" w:cstheme="minorHAnsi"/>
          <w:sz w:val="26"/>
          <w:szCs w:val="26"/>
        </w:rPr>
        <w:t>W</w:t>
      </w:r>
      <w:r w:rsidR="00E2364F" w:rsidRPr="00E2364F">
        <w:rPr>
          <w:rFonts w:asciiTheme="minorHAnsi" w:hAnsiTheme="minorHAnsi" w:cstheme="minorHAnsi"/>
          <w:sz w:val="26"/>
          <w:szCs w:val="26"/>
        </w:rPr>
        <w:t>enn jetzt wenigstens ein Teil dieser Einsparungen zur Existenzsicherung der Kliniken verwendet wird</w:t>
      </w:r>
      <w:r>
        <w:rPr>
          <w:rFonts w:asciiTheme="minorHAnsi" w:hAnsiTheme="minorHAnsi" w:cstheme="minorHAnsi"/>
          <w:sz w:val="26"/>
          <w:szCs w:val="26"/>
        </w:rPr>
        <w:t>, entsteht also</w:t>
      </w:r>
      <w:r w:rsidRPr="00E2364F">
        <w:rPr>
          <w:rFonts w:asciiTheme="minorHAnsi" w:hAnsiTheme="minorHAnsi" w:cstheme="minorHAnsi"/>
          <w:sz w:val="26"/>
          <w:szCs w:val="26"/>
        </w:rPr>
        <w:t xml:space="preserve"> keine Mehrbelastung</w:t>
      </w:r>
      <w:r w:rsidR="00E2364F" w:rsidRPr="00E2364F">
        <w:rPr>
          <w:rFonts w:asciiTheme="minorHAnsi" w:hAnsiTheme="minorHAnsi" w:cstheme="minorHAnsi"/>
          <w:sz w:val="26"/>
          <w:szCs w:val="26"/>
        </w:rPr>
        <w:t>.</w:t>
      </w:r>
    </w:p>
    <w:p w14:paraId="48EC3021" w14:textId="77777777" w:rsidR="00E2364F" w:rsidRPr="00E2364F" w:rsidRDefault="00E2364F" w:rsidP="00E2364F">
      <w:pPr>
        <w:pStyle w:val="EinfAbs"/>
        <w:spacing w:line="276" w:lineRule="auto"/>
        <w:jc w:val="both"/>
        <w:rPr>
          <w:rFonts w:asciiTheme="minorHAnsi" w:hAnsiTheme="minorHAnsi" w:cstheme="minorHAnsi"/>
          <w:sz w:val="26"/>
          <w:szCs w:val="26"/>
        </w:rPr>
      </w:pPr>
    </w:p>
    <w:p w14:paraId="32388625" w14:textId="77777777" w:rsidR="000F64A0" w:rsidRDefault="000F64A0" w:rsidP="000F64A0">
      <w:pPr>
        <w:tabs>
          <w:tab w:val="left" w:pos="2070"/>
        </w:tabs>
        <w:spacing w:after="240"/>
        <w:jc w:val="both"/>
        <w:rPr>
          <w:szCs w:val="26"/>
        </w:rPr>
      </w:pPr>
    </w:p>
    <w:p w14:paraId="0D073BFF" w14:textId="77777777" w:rsidR="007C155B" w:rsidRPr="007C155B" w:rsidRDefault="007C155B" w:rsidP="007C155B">
      <w:pPr>
        <w:tabs>
          <w:tab w:val="left" w:pos="2070"/>
        </w:tabs>
        <w:spacing w:after="240"/>
        <w:rPr>
          <w:rFonts w:asciiTheme="minorHAnsi" w:hAnsiTheme="minorHAnsi" w:cstheme="minorHAnsi"/>
          <w:szCs w:val="22"/>
        </w:rPr>
      </w:pPr>
      <w:r w:rsidRPr="007C155B">
        <w:rPr>
          <w:rFonts w:asciiTheme="minorHAnsi" w:hAnsiTheme="minorHAnsi" w:cstheme="minorHAnsi"/>
          <w:szCs w:val="22"/>
        </w:rPr>
        <w:t xml:space="preserve">Das an die Politik gerichtete Schreiben der </w:t>
      </w:r>
      <w:proofErr w:type="spellStart"/>
      <w:r w:rsidRPr="007C155B">
        <w:rPr>
          <w:rFonts w:asciiTheme="minorHAnsi" w:hAnsiTheme="minorHAnsi" w:cstheme="minorHAnsi"/>
          <w:szCs w:val="22"/>
        </w:rPr>
        <w:t>AGMedReha</w:t>
      </w:r>
      <w:proofErr w:type="spellEnd"/>
      <w:r w:rsidRPr="007C155B">
        <w:rPr>
          <w:rFonts w:asciiTheme="minorHAnsi" w:hAnsiTheme="minorHAnsi" w:cstheme="minorHAnsi"/>
          <w:szCs w:val="22"/>
        </w:rPr>
        <w:t xml:space="preserve"> ist dieser Pressemitteilung beigefügt. Bei Fragen wenden Sie sich bitte an </w:t>
      </w:r>
    </w:p>
    <w:p w14:paraId="5E2FFD04" w14:textId="77777777" w:rsidR="007C155B" w:rsidRDefault="007C155B" w:rsidP="007C155B">
      <w:pPr>
        <w:pStyle w:val="Kopfzeile"/>
        <w:tabs>
          <w:tab w:val="clear" w:pos="4536"/>
          <w:tab w:val="clear" w:pos="9072"/>
          <w:tab w:val="left" w:pos="7883"/>
        </w:tabs>
        <w:rPr>
          <w:rFonts w:asciiTheme="minorHAnsi" w:hAnsiTheme="minorHAnsi" w:cstheme="minorHAnsi"/>
          <w:szCs w:val="22"/>
        </w:rPr>
      </w:pPr>
      <w:r w:rsidRPr="007C155B">
        <w:rPr>
          <w:rFonts w:asciiTheme="minorHAnsi" w:hAnsiTheme="minorHAnsi" w:cstheme="minorHAnsi"/>
          <w:szCs w:val="22"/>
        </w:rPr>
        <w:t>Geschäftsstelle</w:t>
      </w:r>
      <w:r>
        <w:rPr>
          <w:rFonts w:asciiTheme="minorHAnsi" w:hAnsiTheme="minorHAnsi" w:cstheme="minorHAnsi"/>
          <w:szCs w:val="22"/>
        </w:rPr>
        <w:t xml:space="preserve"> </w:t>
      </w:r>
      <w:proofErr w:type="spellStart"/>
      <w:r>
        <w:rPr>
          <w:rFonts w:asciiTheme="minorHAnsi" w:hAnsiTheme="minorHAnsi" w:cstheme="minorHAnsi"/>
          <w:szCs w:val="22"/>
        </w:rPr>
        <w:t>AGMedReha</w:t>
      </w:r>
      <w:proofErr w:type="spellEnd"/>
    </w:p>
    <w:p w14:paraId="06C6CB7C" w14:textId="77777777" w:rsidR="007C155B" w:rsidRDefault="007C155B" w:rsidP="007C155B">
      <w:pPr>
        <w:pStyle w:val="Kopfzeile"/>
        <w:tabs>
          <w:tab w:val="clear" w:pos="4536"/>
          <w:tab w:val="clear" w:pos="9072"/>
          <w:tab w:val="left" w:pos="7883"/>
        </w:tabs>
        <w:rPr>
          <w:rFonts w:asciiTheme="minorHAnsi" w:hAnsiTheme="minorHAnsi" w:cstheme="minorHAnsi"/>
          <w:szCs w:val="22"/>
        </w:rPr>
      </w:pPr>
      <w:r>
        <w:rPr>
          <w:rFonts w:asciiTheme="minorHAnsi" w:hAnsiTheme="minorHAnsi" w:cstheme="minorHAnsi"/>
          <w:szCs w:val="22"/>
        </w:rPr>
        <w:t>Friedrichstr. 60, 10117 Berlin</w:t>
      </w:r>
    </w:p>
    <w:p w14:paraId="69955570" w14:textId="24E61412" w:rsidR="007C155B" w:rsidRDefault="007C155B" w:rsidP="007C155B">
      <w:pPr>
        <w:pStyle w:val="Kopfzeile"/>
        <w:tabs>
          <w:tab w:val="clear" w:pos="4536"/>
          <w:tab w:val="clear" w:pos="9072"/>
          <w:tab w:val="left" w:pos="7883"/>
        </w:tabs>
        <w:rPr>
          <w:rFonts w:ascii="Calibri" w:hAnsi="Calibri" w:cs="Arial"/>
          <w:szCs w:val="22"/>
        </w:rPr>
      </w:pPr>
      <w:r w:rsidRPr="007C155B">
        <w:rPr>
          <w:rFonts w:ascii="Calibri" w:hAnsi="Calibri" w:cs="Arial"/>
          <w:szCs w:val="22"/>
        </w:rPr>
        <w:t>Telefon 030/2400899-0</w:t>
      </w:r>
    </w:p>
    <w:p w14:paraId="299CB362" w14:textId="77777777" w:rsidR="007C155B" w:rsidRPr="007C155B" w:rsidRDefault="007C155B" w:rsidP="007C155B">
      <w:pPr>
        <w:pStyle w:val="Kopfzeile"/>
        <w:tabs>
          <w:tab w:val="clear" w:pos="4536"/>
          <w:tab w:val="clear" w:pos="9072"/>
          <w:tab w:val="left" w:pos="7883"/>
        </w:tabs>
        <w:rPr>
          <w:rFonts w:ascii="Calibri" w:hAnsi="Calibri" w:cs="Arial"/>
          <w:szCs w:val="22"/>
        </w:rPr>
      </w:pPr>
    </w:p>
    <w:p w14:paraId="32388626" w14:textId="20FBA58C" w:rsidR="00A07C48" w:rsidRPr="007C155B" w:rsidRDefault="000F64A0" w:rsidP="007C155B">
      <w:pPr>
        <w:tabs>
          <w:tab w:val="left" w:pos="2070"/>
        </w:tabs>
        <w:spacing w:after="240"/>
        <w:rPr>
          <w:rFonts w:asciiTheme="minorHAnsi" w:hAnsiTheme="minorHAnsi" w:cstheme="minorHAnsi"/>
          <w:szCs w:val="22"/>
        </w:rPr>
      </w:pPr>
      <w:r w:rsidRPr="007C155B">
        <w:rPr>
          <w:rFonts w:asciiTheme="minorHAnsi" w:hAnsiTheme="minorHAnsi" w:cstheme="minorHAnsi"/>
          <w:szCs w:val="22"/>
        </w:rPr>
        <w:t xml:space="preserve">In der Arbeitsgemeinschaft Medizinische Rehabilitation SGB IX (AG MedReha) sind die maßgeblichen Spitzenverbände der Einrichtungen der medizinischen Rehabilitation zusammengeschlossen: Der </w:t>
      </w:r>
      <w:r w:rsidR="00121112" w:rsidRPr="007C155B">
        <w:rPr>
          <w:rFonts w:ascii="Calibri" w:hAnsi="Calibri"/>
          <w:szCs w:val="22"/>
        </w:rPr>
        <w:t xml:space="preserve">Bundesverband ambulanter medizinischer Rehabilitationszentren e.V. (BamR), </w:t>
      </w:r>
      <w:r w:rsidR="000726FA" w:rsidRPr="007C155B">
        <w:rPr>
          <w:rFonts w:ascii="Calibri" w:hAnsi="Calibri"/>
          <w:szCs w:val="22"/>
        </w:rPr>
        <w:t xml:space="preserve">der </w:t>
      </w:r>
      <w:r w:rsidRPr="007C155B">
        <w:rPr>
          <w:rFonts w:asciiTheme="minorHAnsi" w:hAnsiTheme="minorHAnsi" w:cstheme="minorHAnsi"/>
          <w:szCs w:val="22"/>
        </w:rPr>
        <w:t>Bundesverband Deutscher Privatkliniken e.V. (BDPK), der Bundesverband Geriatrie e.V. (BV Geriatrie), der</w:t>
      </w:r>
      <w:r w:rsidR="00601C24" w:rsidRPr="007C155B">
        <w:rPr>
          <w:rFonts w:asciiTheme="minorHAnsi" w:hAnsiTheme="minorHAnsi" w:cstheme="minorHAnsi"/>
          <w:szCs w:val="22"/>
        </w:rPr>
        <w:t xml:space="preserve"> </w:t>
      </w:r>
      <w:r w:rsidR="00601C24" w:rsidRPr="007C155B">
        <w:rPr>
          <w:rStyle w:val="csa33de6751"/>
          <w:sz w:val="22"/>
          <w:szCs w:val="22"/>
        </w:rPr>
        <w:t xml:space="preserve">Bundesverband Suchthilfe e. V. (bus.), </w:t>
      </w:r>
      <w:r w:rsidR="009D5524" w:rsidRPr="007C155B">
        <w:rPr>
          <w:rFonts w:asciiTheme="minorHAnsi" w:hAnsiTheme="minorHAnsi" w:cstheme="minorHAnsi"/>
          <w:szCs w:val="22"/>
        </w:rPr>
        <w:t xml:space="preserve">das Bündnis Kinder- und Jugendreha e.V. (BKJR), </w:t>
      </w:r>
      <w:r w:rsidRPr="007C155B">
        <w:rPr>
          <w:rFonts w:asciiTheme="minorHAnsi" w:hAnsiTheme="minorHAnsi" w:cstheme="minorHAnsi"/>
          <w:szCs w:val="22"/>
        </w:rPr>
        <w:t>die Deutsche Gesellschaft</w:t>
      </w:r>
      <w:r w:rsidR="00260DBE" w:rsidRPr="007C155B">
        <w:rPr>
          <w:rFonts w:asciiTheme="minorHAnsi" w:hAnsiTheme="minorHAnsi" w:cstheme="minorHAnsi"/>
          <w:szCs w:val="22"/>
        </w:rPr>
        <w:t xml:space="preserve"> für Medizinische </w:t>
      </w:r>
      <w:r w:rsidRPr="007C155B">
        <w:rPr>
          <w:rFonts w:asciiTheme="minorHAnsi" w:hAnsiTheme="minorHAnsi" w:cstheme="minorHAnsi"/>
          <w:szCs w:val="22"/>
        </w:rPr>
        <w:t xml:space="preserve">Rehabilitation e.V. (DEGEMED) sowie der Fachverband </w:t>
      </w:r>
      <w:r w:rsidR="00134976" w:rsidRPr="007C155B">
        <w:rPr>
          <w:rFonts w:asciiTheme="minorHAnsi" w:hAnsiTheme="minorHAnsi" w:cstheme="minorHAnsi"/>
          <w:szCs w:val="22"/>
        </w:rPr>
        <w:t>Sucht+</w:t>
      </w:r>
      <w:r w:rsidRPr="007C155B">
        <w:rPr>
          <w:rFonts w:asciiTheme="minorHAnsi" w:hAnsiTheme="minorHAnsi" w:cstheme="minorHAnsi"/>
          <w:szCs w:val="22"/>
        </w:rPr>
        <w:t xml:space="preserve"> e.V. (FVS). Die AG MedReha vertritt in Deutschland somit rund 800 Vorsorge- und Rehabilitationseinrichtungen mit ca. 80.000 Behandlungsplätzen.</w:t>
      </w:r>
    </w:p>
    <w:p w14:paraId="324814F2" w14:textId="6C62DF05" w:rsidR="00383EF7" w:rsidRPr="007C155B" w:rsidRDefault="00383EF7" w:rsidP="007C155B">
      <w:pPr>
        <w:rPr>
          <w:rFonts w:asciiTheme="minorHAnsi" w:hAnsiTheme="minorHAnsi" w:cstheme="minorHAnsi"/>
          <w:sz w:val="24"/>
          <w:szCs w:val="24"/>
        </w:rPr>
      </w:pPr>
    </w:p>
    <w:p w14:paraId="125853AB" w14:textId="77777777" w:rsidR="00383EF7" w:rsidRPr="00B2773B" w:rsidRDefault="00383EF7" w:rsidP="00383EF7">
      <w:pPr>
        <w:pStyle w:val="EinfAbs"/>
        <w:spacing w:line="276" w:lineRule="auto"/>
        <w:rPr>
          <w:rFonts w:asciiTheme="minorHAnsi" w:hAnsiTheme="minorHAnsi" w:cstheme="minorHAnsi"/>
        </w:rPr>
      </w:pPr>
    </w:p>
    <w:p w14:paraId="618E9319" w14:textId="77777777" w:rsidR="00383EF7" w:rsidRPr="00B2773B" w:rsidRDefault="00383EF7" w:rsidP="00383EF7">
      <w:pPr>
        <w:pStyle w:val="EinfAbs"/>
        <w:spacing w:line="276" w:lineRule="auto"/>
        <w:rPr>
          <w:rFonts w:asciiTheme="minorHAnsi" w:hAnsiTheme="minorHAnsi" w:cstheme="minorHAnsi"/>
        </w:rPr>
      </w:pPr>
    </w:p>
    <w:p w14:paraId="287392CF" w14:textId="77777777" w:rsidR="005C7579" w:rsidRPr="00D929F0" w:rsidRDefault="005C7579" w:rsidP="00455699">
      <w:pPr>
        <w:tabs>
          <w:tab w:val="left" w:pos="2070"/>
        </w:tabs>
        <w:spacing w:after="240"/>
        <w:jc w:val="both"/>
        <w:rPr>
          <w:rFonts w:asciiTheme="minorHAnsi" w:hAnsiTheme="minorHAnsi" w:cstheme="minorHAnsi"/>
          <w:sz w:val="24"/>
          <w:szCs w:val="24"/>
        </w:rPr>
      </w:pPr>
    </w:p>
    <w:p w14:paraId="28347127" w14:textId="77777777" w:rsidR="007C155B" w:rsidRPr="00D929F0" w:rsidRDefault="007C155B">
      <w:pPr>
        <w:tabs>
          <w:tab w:val="left" w:pos="2070"/>
        </w:tabs>
        <w:spacing w:after="240"/>
        <w:jc w:val="both"/>
        <w:rPr>
          <w:rFonts w:asciiTheme="minorHAnsi" w:hAnsiTheme="minorHAnsi" w:cstheme="minorHAnsi"/>
          <w:sz w:val="24"/>
          <w:szCs w:val="24"/>
        </w:rPr>
      </w:pPr>
    </w:p>
    <w:sectPr w:rsidR="007C155B" w:rsidRPr="00D929F0" w:rsidSect="00455699">
      <w:type w:val="continuous"/>
      <w:pgSz w:w="11906" w:h="16838"/>
      <w:pgMar w:top="3055" w:right="1134" w:bottom="1259" w:left="1134" w:header="709" w:footer="323" w:gutter="0"/>
      <w:pgNumType w:chapStyle="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B60A" w14:textId="77777777" w:rsidR="001A12FE" w:rsidRDefault="001A12FE">
      <w:r>
        <w:separator/>
      </w:r>
    </w:p>
  </w:endnote>
  <w:endnote w:type="continuationSeparator" w:id="0">
    <w:p w14:paraId="7C328EE7" w14:textId="77777777" w:rsidR="001A12FE" w:rsidRDefault="001A12FE">
      <w:r>
        <w:continuationSeparator/>
      </w:r>
    </w:p>
  </w:endnote>
  <w:endnote w:type="continuationNotice" w:id="1">
    <w:p w14:paraId="51C46430" w14:textId="77777777" w:rsidR="001A12FE" w:rsidRDefault="001A1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Futura Book">
    <w:altName w:val="Courier New"/>
    <w:panose1 w:val="020B0602020204020303"/>
    <w:charset w:val="B1"/>
    <w:family w:val="swiss"/>
    <w:pitch w:val="variable"/>
    <w:sig w:usb0="80000867" w:usb1="00000000" w:usb2="00000000" w:usb3="00000000" w:csb0="000001F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863D" w14:textId="77777777" w:rsidR="00455699" w:rsidRDefault="00081CC3">
    <w:pPr>
      <w:pStyle w:val="Fuzeile"/>
      <w:framePr w:wrap="around" w:vAnchor="text" w:hAnchor="margin" w:xAlign="right" w:y="1"/>
      <w:rPr>
        <w:rStyle w:val="Seitenzahl"/>
      </w:rPr>
    </w:pPr>
    <w:r>
      <w:rPr>
        <w:rStyle w:val="Seitenzahl"/>
      </w:rPr>
      <w:fldChar w:fldCharType="begin"/>
    </w:r>
    <w:r w:rsidR="00455699">
      <w:rPr>
        <w:rStyle w:val="Seitenzahl"/>
      </w:rPr>
      <w:instrText xml:space="preserve">PAGE  </w:instrText>
    </w:r>
    <w:r>
      <w:rPr>
        <w:rStyle w:val="Seitenzahl"/>
      </w:rPr>
      <w:fldChar w:fldCharType="separate"/>
    </w:r>
    <w:r w:rsidR="00455699">
      <w:rPr>
        <w:rStyle w:val="Seitenzahl"/>
        <w:noProof/>
      </w:rPr>
      <w:t>1</w:t>
    </w:r>
    <w:r>
      <w:rPr>
        <w:rStyle w:val="Seitenzahl"/>
      </w:rPr>
      <w:fldChar w:fldCharType="end"/>
    </w:r>
  </w:p>
  <w:p w14:paraId="3238863E" w14:textId="77777777" w:rsidR="00455699" w:rsidRDefault="004556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863F" w14:textId="77777777" w:rsidR="00455699" w:rsidRPr="00704323" w:rsidRDefault="00455699">
    <w:pPr>
      <w:pStyle w:val="Kopfzeile"/>
      <w:framePr w:wrap="around" w:vAnchor="page" w:hAnchor="page" w:x="10855" w:y="15947"/>
      <w:jc w:val="both"/>
      <w:rPr>
        <w:rStyle w:val="Seitenzahl"/>
        <w:rFonts w:asciiTheme="minorHAnsi" w:hAnsiTheme="minorHAnsi"/>
        <w:sz w:val="16"/>
        <w:szCs w:val="16"/>
      </w:rPr>
    </w:pPr>
    <w:r w:rsidRPr="00704323">
      <w:rPr>
        <w:rStyle w:val="Seitenzahl"/>
        <w:rFonts w:asciiTheme="minorHAnsi" w:hAnsiTheme="minorHAnsi"/>
        <w:sz w:val="16"/>
        <w:szCs w:val="16"/>
      </w:rPr>
      <w:t xml:space="preserve">Seite </w:t>
    </w:r>
    <w:r w:rsidR="00081CC3" w:rsidRPr="00704323">
      <w:rPr>
        <w:rStyle w:val="Seitenzahl"/>
        <w:rFonts w:asciiTheme="minorHAnsi" w:hAnsiTheme="minorHAnsi"/>
        <w:sz w:val="16"/>
        <w:szCs w:val="16"/>
      </w:rPr>
      <w:fldChar w:fldCharType="begin"/>
    </w:r>
    <w:r w:rsidRPr="00704323">
      <w:rPr>
        <w:rStyle w:val="Seitenzahl"/>
        <w:rFonts w:asciiTheme="minorHAnsi" w:hAnsiTheme="minorHAnsi"/>
        <w:sz w:val="16"/>
        <w:szCs w:val="16"/>
      </w:rPr>
      <w:instrText xml:space="preserve">PAGE  </w:instrText>
    </w:r>
    <w:r w:rsidR="00081CC3" w:rsidRPr="00704323">
      <w:rPr>
        <w:rStyle w:val="Seitenzahl"/>
        <w:rFonts w:asciiTheme="minorHAnsi" w:hAnsiTheme="minorHAnsi"/>
        <w:sz w:val="16"/>
        <w:szCs w:val="16"/>
      </w:rPr>
      <w:fldChar w:fldCharType="separate"/>
    </w:r>
    <w:r w:rsidR="00A711E1">
      <w:rPr>
        <w:rStyle w:val="Seitenzahl"/>
        <w:rFonts w:asciiTheme="minorHAnsi" w:hAnsiTheme="minorHAnsi"/>
        <w:noProof/>
        <w:sz w:val="16"/>
        <w:szCs w:val="16"/>
      </w:rPr>
      <w:t>2</w:t>
    </w:r>
    <w:r w:rsidR="00081CC3" w:rsidRPr="00704323">
      <w:rPr>
        <w:rStyle w:val="Seitenzahl"/>
        <w:rFonts w:asciiTheme="minorHAnsi" w:hAnsiTheme="minorHAnsi"/>
        <w:sz w:val="16"/>
        <w:szCs w:val="16"/>
      </w:rPr>
      <w:fldChar w:fldCharType="end"/>
    </w:r>
  </w:p>
  <w:p w14:paraId="32388640" w14:textId="77777777" w:rsidR="00455699" w:rsidRPr="00704323" w:rsidRDefault="00455699">
    <w:pPr>
      <w:pStyle w:val="Fuzeile"/>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8655" w14:textId="77777777" w:rsidR="00455699" w:rsidRPr="0023513F" w:rsidRDefault="00455699" w:rsidP="00434E11">
    <w:pPr>
      <w:pStyle w:val="Fuzeile"/>
      <w:rPr>
        <w:rFonts w:ascii="Trebuchet MS" w:hAnsi="Trebuchet MS"/>
        <w:b/>
        <w:spacing w:val="-18"/>
        <w:sz w:val="14"/>
        <w:szCs w:val="16"/>
      </w:rPr>
    </w:pPr>
  </w:p>
  <w:p w14:paraId="6A7B3079" w14:textId="49B842B5" w:rsidR="005364E5" w:rsidRPr="005364E5" w:rsidRDefault="00455699" w:rsidP="005F5A55">
    <w:pPr>
      <w:pStyle w:val="Fuzeile"/>
      <w:spacing w:before="20" w:line="360" w:lineRule="auto"/>
      <w:rPr>
        <w:rFonts w:ascii="Calibri" w:hAnsi="Calibri"/>
        <w:spacing w:val="2"/>
        <w:sz w:val="4"/>
        <w:szCs w:val="4"/>
      </w:rPr>
    </w:pPr>
    <w:r w:rsidRPr="004D4E15">
      <w:rPr>
        <w:rFonts w:ascii="Calibri" w:hAnsi="Calibri"/>
        <w:b/>
        <w:spacing w:val="2"/>
        <w:sz w:val="14"/>
        <w:szCs w:val="16"/>
      </w:rPr>
      <w:t>AG MedReha</w:t>
    </w:r>
    <w:r w:rsidRPr="004D4E15">
      <w:rPr>
        <w:rFonts w:ascii="Calibri" w:hAnsi="Calibri"/>
        <w:spacing w:val="2"/>
        <w:sz w:val="14"/>
        <w:szCs w:val="16"/>
      </w:rPr>
      <w:t xml:space="preserve"> Arbeitsgemeinschaft Medizinische Rehabilitation SGB IX GbR, Friedrichstraße 60, 10117 Berlin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1116"/>
      <w:gridCol w:w="2442"/>
    </w:tblGrid>
    <w:tr w:rsidR="00353474" w14:paraId="0F6D8E3D" w14:textId="77777777" w:rsidTr="00767497">
      <w:trPr>
        <w:trHeight w:val="142"/>
      </w:trPr>
      <w:tc>
        <w:tcPr>
          <w:tcW w:w="6204" w:type="dxa"/>
        </w:tcPr>
        <w:p w14:paraId="555B3768" w14:textId="49B842B5" w:rsidR="00353474" w:rsidRDefault="005B291A" w:rsidP="004B6E6E">
          <w:pPr>
            <w:pStyle w:val="Fuzeile"/>
            <w:spacing w:before="20"/>
            <w:jc w:val="right"/>
            <w:rPr>
              <w:rFonts w:ascii="Calibri" w:hAnsi="Calibri"/>
              <w:spacing w:val="2"/>
              <w:sz w:val="14"/>
              <w:szCs w:val="16"/>
            </w:rPr>
          </w:pPr>
          <w:r w:rsidRPr="004D4E15">
            <w:rPr>
              <w:rFonts w:ascii="Calibri" w:hAnsi="Calibri"/>
              <w:b/>
              <w:sz w:val="14"/>
              <w:szCs w:val="16"/>
            </w:rPr>
            <w:t xml:space="preserve">Gesellschafter </w:t>
          </w:r>
          <w:r w:rsidRPr="004D4E15">
            <w:rPr>
              <w:rFonts w:ascii="Calibri" w:hAnsi="Calibri"/>
              <w:color w:val="00CCFF"/>
              <w:sz w:val="14"/>
              <w:szCs w:val="16"/>
            </w:rPr>
            <w:t xml:space="preserve">• </w:t>
          </w:r>
          <w:r w:rsidRPr="004D4E15">
            <w:rPr>
              <w:rFonts w:ascii="Calibri" w:hAnsi="Calibri"/>
              <w:sz w:val="14"/>
              <w:szCs w:val="16"/>
            </w:rPr>
            <w:t>Bundesverband Deutscher Privatkliniken e.V. (BDPK), Berlin</w:t>
          </w:r>
        </w:p>
      </w:tc>
      <w:tc>
        <w:tcPr>
          <w:tcW w:w="1134" w:type="dxa"/>
        </w:tcPr>
        <w:p w14:paraId="27697749" w14:textId="4EA0CDF6" w:rsidR="00353474" w:rsidRDefault="005B291A" w:rsidP="004B6E6E">
          <w:pPr>
            <w:pStyle w:val="Fuzeile"/>
            <w:spacing w:before="20"/>
            <w:rPr>
              <w:rFonts w:ascii="Calibri" w:hAnsi="Calibri"/>
              <w:spacing w:val="2"/>
              <w:sz w:val="14"/>
              <w:szCs w:val="16"/>
            </w:rPr>
          </w:pPr>
          <w:r>
            <w:rPr>
              <w:rFonts w:ascii="Calibri" w:hAnsi="Calibri"/>
              <w:noProof/>
              <w:sz w:val="14"/>
              <w:szCs w:val="16"/>
            </w:rPr>
            <w:drawing>
              <wp:anchor distT="0" distB="0" distL="114300" distR="114300" simplePos="0" relativeHeight="251662848" behindDoc="1" locked="0" layoutInCell="1" allowOverlap="1" wp14:anchorId="0A0A2BB7" wp14:editId="59ABB6FA">
                <wp:simplePos x="0" y="0"/>
                <wp:positionH relativeFrom="column">
                  <wp:posOffset>-7620</wp:posOffset>
                </wp:positionH>
                <wp:positionV relativeFrom="paragraph">
                  <wp:posOffset>7620</wp:posOffset>
                </wp:positionV>
                <wp:extent cx="571500" cy="452755"/>
                <wp:effectExtent l="19050" t="0" r="0" b="0"/>
                <wp:wrapNone/>
                <wp:docPr id="21" name="Bild 38" descr="logo_agme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_agmed_kl"/>
                        <pic:cNvPicPr>
                          <a:picLocks noChangeAspect="1" noChangeArrowheads="1"/>
                        </pic:cNvPicPr>
                      </pic:nvPicPr>
                      <pic:blipFill>
                        <a:blip r:embed="rId1"/>
                        <a:srcRect/>
                        <a:stretch>
                          <a:fillRect/>
                        </a:stretch>
                      </pic:blipFill>
                      <pic:spPr bwMode="auto">
                        <a:xfrm>
                          <a:off x="0" y="0"/>
                          <a:ext cx="571500" cy="452755"/>
                        </a:xfrm>
                        <a:prstGeom prst="rect">
                          <a:avLst/>
                        </a:prstGeom>
                        <a:noFill/>
                        <a:ln w="9525">
                          <a:noFill/>
                          <a:miter lim="800000"/>
                          <a:headEnd/>
                          <a:tailEnd/>
                        </a:ln>
                      </pic:spPr>
                    </pic:pic>
                  </a:graphicData>
                </a:graphic>
              </wp:anchor>
            </w:drawing>
          </w:r>
        </w:p>
      </w:tc>
      <w:tc>
        <w:tcPr>
          <w:tcW w:w="2468" w:type="dxa"/>
        </w:tcPr>
        <w:p w14:paraId="1411F195" w14:textId="6582063B" w:rsidR="00353474" w:rsidRDefault="005B291A" w:rsidP="004B6E6E">
          <w:pPr>
            <w:pStyle w:val="Fuzeile"/>
            <w:spacing w:before="20"/>
            <w:rPr>
              <w:rFonts w:ascii="Calibri" w:hAnsi="Calibri"/>
              <w:spacing w:val="2"/>
              <w:sz w:val="14"/>
              <w:szCs w:val="16"/>
            </w:rPr>
          </w:pPr>
          <w:r w:rsidRPr="004D4E15">
            <w:rPr>
              <w:rFonts w:ascii="Calibri" w:hAnsi="Calibri"/>
              <w:b/>
              <w:sz w:val="14"/>
              <w:szCs w:val="16"/>
            </w:rPr>
            <w:t>Bankverbindung</w:t>
          </w:r>
        </w:p>
      </w:tc>
    </w:tr>
    <w:tr w:rsidR="00353474" w14:paraId="050D7BE1" w14:textId="77777777" w:rsidTr="00EF4C6E">
      <w:trPr>
        <w:trHeight w:val="20"/>
      </w:trPr>
      <w:tc>
        <w:tcPr>
          <w:tcW w:w="6204" w:type="dxa"/>
        </w:tcPr>
        <w:p w14:paraId="78F67AF8" w14:textId="79930B4D" w:rsidR="00353474" w:rsidRDefault="005B291A" w:rsidP="004B6E6E">
          <w:pPr>
            <w:pStyle w:val="Fuzeile"/>
            <w:spacing w:before="20"/>
            <w:jc w:val="right"/>
            <w:rPr>
              <w:rFonts w:ascii="Calibri" w:hAnsi="Calibri"/>
              <w:spacing w:val="2"/>
              <w:sz w:val="14"/>
              <w:szCs w:val="16"/>
            </w:rPr>
          </w:pPr>
          <w:r w:rsidRPr="004D4E15">
            <w:rPr>
              <w:rFonts w:ascii="Calibri" w:hAnsi="Calibri"/>
              <w:color w:val="00CCFF"/>
              <w:sz w:val="14"/>
              <w:szCs w:val="16"/>
            </w:rPr>
            <w:t xml:space="preserve">• </w:t>
          </w:r>
          <w:r w:rsidRPr="004A397C">
            <w:rPr>
              <w:rFonts w:ascii="Calibri" w:hAnsi="Calibri"/>
              <w:sz w:val="14"/>
              <w:szCs w:val="16"/>
            </w:rPr>
            <w:t>Bundesverband ambulanter medizinischer Rehabilitationszentren e.V.</w:t>
          </w:r>
          <w:r>
            <w:rPr>
              <w:rFonts w:ascii="Calibri" w:hAnsi="Calibri"/>
              <w:sz w:val="14"/>
              <w:szCs w:val="16"/>
            </w:rPr>
            <w:t xml:space="preserve"> </w:t>
          </w:r>
          <w:r w:rsidRPr="00121112">
            <w:rPr>
              <w:rFonts w:ascii="Calibri" w:hAnsi="Calibri"/>
              <w:sz w:val="14"/>
              <w:szCs w:val="16"/>
            </w:rPr>
            <w:t>(BamR)</w:t>
          </w:r>
          <w:r w:rsidRPr="004D4E15">
            <w:rPr>
              <w:rFonts w:ascii="Calibri" w:hAnsi="Calibri"/>
              <w:sz w:val="14"/>
              <w:szCs w:val="16"/>
            </w:rPr>
            <w:t>, Berlin</w:t>
          </w:r>
        </w:p>
      </w:tc>
      <w:tc>
        <w:tcPr>
          <w:tcW w:w="1134" w:type="dxa"/>
        </w:tcPr>
        <w:p w14:paraId="22D880DE" w14:textId="77777777" w:rsidR="00353474" w:rsidRDefault="00353474" w:rsidP="004B6E6E">
          <w:pPr>
            <w:pStyle w:val="Fuzeile"/>
            <w:spacing w:before="20"/>
            <w:rPr>
              <w:rFonts w:ascii="Calibri" w:hAnsi="Calibri"/>
              <w:spacing w:val="2"/>
              <w:sz w:val="14"/>
              <w:szCs w:val="16"/>
            </w:rPr>
          </w:pPr>
        </w:p>
      </w:tc>
      <w:tc>
        <w:tcPr>
          <w:tcW w:w="2468" w:type="dxa"/>
        </w:tcPr>
        <w:p w14:paraId="66D49964" w14:textId="4E44B15E" w:rsidR="00353474" w:rsidRDefault="005B291A" w:rsidP="004B6E6E">
          <w:pPr>
            <w:pStyle w:val="Fuzeile"/>
            <w:spacing w:before="20"/>
            <w:rPr>
              <w:rFonts w:ascii="Calibri" w:hAnsi="Calibri"/>
              <w:spacing w:val="2"/>
              <w:sz w:val="14"/>
              <w:szCs w:val="16"/>
            </w:rPr>
          </w:pPr>
          <w:r w:rsidRPr="004D4E15">
            <w:rPr>
              <w:rFonts w:ascii="Calibri" w:hAnsi="Calibri"/>
              <w:sz w:val="14"/>
              <w:szCs w:val="16"/>
            </w:rPr>
            <w:t>Berliner Sparkasse</w:t>
          </w:r>
        </w:p>
      </w:tc>
    </w:tr>
    <w:tr w:rsidR="00353474" w14:paraId="6F62B516" w14:textId="77777777" w:rsidTr="00EF4C6E">
      <w:trPr>
        <w:trHeight w:val="20"/>
      </w:trPr>
      <w:tc>
        <w:tcPr>
          <w:tcW w:w="6204" w:type="dxa"/>
        </w:tcPr>
        <w:p w14:paraId="71562573" w14:textId="014344A5" w:rsidR="00353474" w:rsidRPr="00724477" w:rsidRDefault="005B291A" w:rsidP="004B6E6E">
          <w:pPr>
            <w:pStyle w:val="Fuzeile"/>
            <w:spacing w:before="20"/>
            <w:jc w:val="right"/>
            <w:rPr>
              <w:rFonts w:ascii="Calibri" w:hAnsi="Calibri"/>
              <w:spacing w:val="2"/>
              <w:sz w:val="14"/>
              <w:szCs w:val="14"/>
            </w:rPr>
          </w:pPr>
          <w:r w:rsidRPr="00724477">
            <w:rPr>
              <w:rFonts w:ascii="Calibri" w:hAnsi="Calibri"/>
              <w:color w:val="00CCFF"/>
              <w:sz w:val="14"/>
              <w:szCs w:val="14"/>
            </w:rPr>
            <w:t xml:space="preserve">• </w:t>
          </w:r>
          <w:r w:rsidRPr="00724477">
            <w:rPr>
              <w:rFonts w:ascii="Calibri" w:hAnsi="Calibri"/>
              <w:sz w:val="14"/>
              <w:szCs w:val="14"/>
            </w:rPr>
            <w:t xml:space="preserve">Bundesverband Geriatrie e.V., Berlin </w:t>
          </w:r>
          <w:r w:rsidRPr="00724477">
            <w:rPr>
              <w:rFonts w:ascii="Calibri" w:hAnsi="Calibri"/>
              <w:color w:val="00CCFF"/>
              <w:sz w:val="14"/>
              <w:szCs w:val="14"/>
            </w:rPr>
            <w:t>•</w:t>
          </w:r>
          <w:r w:rsidRPr="00724477">
            <w:rPr>
              <w:rFonts w:ascii="Calibri" w:hAnsi="Calibri"/>
              <w:sz w:val="14"/>
              <w:szCs w:val="14"/>
            </w:rPr>
            <w:t xml:space="preserve"> </w:t>
          </w:r>
          <w:r w:rsidR="00724477" w:rsidRPr="00724477">
            <w:rPr>
              <w:rStyle w:val="cs1e88c66e1"/>
              <w:rFonts w:asciiTheme="minorHAnsi" w:hAnsiTheme="minorHAnsi" w:cstheme="minorHAnsi"/>
              <w:sz w:val="14"/>
              <w:szCs w:val="14"/>
            </w:rPr>
            <w:t>Fachverband Sucht</w:t>
          </w:r>
          <w:r w:rsidR="00724477" w:rsidRPr="00724477">
            <w:rPr>
              <w:rStyle w:val="cs1e88c66e1"/>
              <w:rFonts w:asciiTheme="minorHAnsi" w:hAnsiTheme="minorHAnsi" w:cstheme="minorHAnsi"/>
              <w:sz w:val="14"/>
              <w:szCs w:val="14"/>
              <w:vertAlign w:val="superscript"/>
            </w:rPr>
            <w:t>+</w:t>
          </w:r>
          <w:r w:rsidR="00724477" w:rsidRPr="00724477">
            <w:rPr>
              <w:rStyle w:val="cs1e88c66e1"/>
              <w:rFonts w:asciiTheme="minorHAnsi" w:hAnsiTheme="minorHAnsi" w:cstheme="minorHAnsi"/>
              <w:sz w:val="14"/>
              <w:szCs w:val="14"/>
            </w:rPr>
            <w:t xml:space="preserve"> e.V.</w:t>
          </w:r>
          <w:r w:rsidRPr="00724477">
            <w:rPr>
              <w:rFonts w:ascii="Calibri" w:hAnsi="Calibri"/>
              <w:sz w:val="14"/>
              <w:szCs w:val="14"/>
            </w:rPr>
            <w:t xml:space="preserve"> (FVS), Bonn</w:t>
          </w:r>
        </w:p>
      </w:tc>
      <w:tc>
        <w:tcPr>
          <w:tcW w:w="1134" w:type="dxa"/>
        </w:tcPr>
        <w:p w14:paraId="10E7AE42" w14:textId="77777777" w:rsidR="00353474" w:rsidRDefault="00353474" w:rsidP="004B6E6E">
          <w:pPr>
            <w:pStyle w:val="Fuzeile"/>
            <w:spacing w:before="20"/>
            <w:rPr>
              <w:rFonts w:ascii="Calibri" w:hAnsi="Calibri"/>
              <w:spacing w:val="2"/>
              <w:sz w:val="14"/>
              <w:szCs w:val="16"/>
            </w:rPr>
          </w:pPr>
        </w:p>
      </w:tc>
      <w:tc>
        <w:tcPr>
          <w:tcW w:w="2468" w:type="dxa"/>
        </w:tcPr>
        <w:p w14:paraId="2314C8A9" w14:textId="636C9E4F" w:rsidR="00353474" w:rsidRDefault="005B291A" w:rsidP="004B6E6E">
          <w:pPr>
            <w:pStyle w:val="Fuzeile"/>
            <w:spacing w:before="20"/>
            <w:rPr>
              <w:rFonts w:ascii="Calibri" w:hAnsi="Calibri"/>
              <w:spacing w:val="2"/>
              <w:sz w:val="14"/>
              <w:szCs w:val="16"/>
            </w:rPr>
          </w:pPr>
          <w:r w:rsidRPr="00002CEA">
            <w:rPr>
              <w:rFonts w:ascii="Calibri" w:hAnsi="Calibri"/>
              <w:sz w:val="14"/>
              <w:szCs w:val="16"/>
            </w:rPr>
            <w:t>IBAN: DE27 1005 0000 6607 0054 79</w:t>
          </w:r>
        </w:p>
      </w:tc>
    </w:tr>
    <w:tr w:rsidR="00353474" w:rsidRPr="007970D8" w14:paraId="0C0D0947" w14:textId="77777777" w:rsidTr="00EF4C6E">
      <w:trPr>
        <w:trHeight w:val="20"/>
      </w:trPr>
      <w:tc>
        <w:tcPr>
          <w:tcW w:w="6204" w:type="dxa"/>
        </w:tcPr>
        <w:p w14:paraId="38CA07F3" w14:textId="0315BE4D" w:rsidR="00353474" w:rsidRPr="007970D8" w:rsidRDefault="005B291A" w:rsidP="007970D8">
          <w:pPr>
            <w:pStyle w:val="cs2654ae3a"/>
            <w:jc w:val="right"/>
            <w:rPr>
              <w:sz w:val="14"/>
              <w:szCs w:val="14"/>
            </w:rPr>
          </w:pPr>
          <w:r w:rsidRPr="007970D8">
            <w:rPr>
              <w:rFonts w:ascii="Calibri" w:hAnsi="Calibri"/>
              <w:color w:val="00CCFF"/>
              <w:sz w:val="14"/>
              <w:szCs w:val="14"/>
            </w:rPr>
            <w:t xml:space="preserve">• </w:t>
          </w:r>
          <w:r w:rsidR="007970D8" w:rsidRPr="007970D8">
            <w:rPr>
              <w:rStyle w:val="csa33de6751"/>
              <w:sz w:val="14"/>
              <w:szCs w:val="14"/>
            </w:rPr>
            <w:t xml:space="preserve">Bundesverband Suchthilfe e. V. (bus.), </w:t>
          </w:r>
          <w:r w:rsidR="007970D8" w:rsidRPr="007970D8">
            <w:rPr>
              <w:rFonts w:ascii="Calibri" w:hAnsi="Calibri"/>
              <w:color w:val="000000"/>
              <w:sz w:val="14"/>
              <w:szCs w:val="14"/>
            </w:rPr>
            <w:t>Kassel</w:t>
          </w:r>
        </w:p>
      </w:tc>
      <w:tc>
        <w:tcPr>
          <w:tcW w:w="1134" w:type="dxa"/>
        </w:tcPr>
        <w:p w14:paraId="399FD1F7" w14:textId="77777777" w:rsidR="00353474" w:rsidRPr="007970D8" w:rsidRDefault="00353474" w:rsidP="004B6E6E">
          <w:pPr>
            <w:pStyle w:val="Fuzeile"/>
            <w:spacing w:before="20"/>
            <w:rPr>
              <w:rFonts w:ascii="Calibri" w:hAnsi="Calibri"/>
              <w:spacing w:val="2"/>
              <w:sz w:val="14"/>
              <w:szCs w:val="14"/>
            </w:rPr>
          </w:pPr>
        </w:p>
      </w:tc>
      <w:tc>
        <w:tcPr>
          <w:tcW w:w="2468" w:type="dxa"/>
        </w:tcPr>
        <w:p w14:paraId="4346BEA8" w14:textId="04DD6753" w:rsidR="00353474" w:rsidRPr="007970D8" w:rsidRDefault="005B291A" w:rsidP="004B6E6E">
          <w:pPr>
            <w:pStyle w:val="Fuzeile"/>
            <w:spacing w:before="20"/>
            <w:rPr>
              <w:rFonts w:ascii="Calibri" w:hAnsi="Calibri"/>
              <w:spacing w:val="2"/>
              <w:sz w:val="14"/>
              <w:szCs w:val="14"/>
            </w:rPr>
          </w:pPr>
          <w:r w:rsidRPr="007970D8">
            <w:rPr>
              <w:rFonts w:ascii="Calibri" w:hAnsi="Calibri"/>
              <w:sz w:val="14"/>
              <w:szCs w:val="14"/>
            </w:rPr>
            <w:t>BIC: BELADEBEXXX</w:t>
          </w:r>
        </w:p>
      </w:tc>
    </w:tr>
    <w:tr w:rsidR="00353474" w14:paraId="6C6407EA" w14:textId="77777777" w:rsidTr="00EF4C6E">
      <w:trPr>
        <w:trHeight w:val="20"/>
      </w:trPr>
      <w:tc>
        <w:tcPr>
          <w:tcW w:w="6204" w:type="dxa"/>
        </w:tcPr>
        <w:p w14:paraId="6B299EE4" w14:textId="128F8256" w:rsidR="00353474" w:rsidRDefault="005B291A" w:rsidP="004B6E6E">
          <w:pPr>
            <w:pStyle w:val="Fuzeile"/>
            <w:spacing w:before="20"/>
            <w:jc w:val="right"/>
            <w:rPr>
              <w:rFonts w:ascii="Calibri" w:hAnsi="Calibri"/>
              <w:spacing w:val="2"/>
              <w:sz w:val="14"/>
              <w:szCs w:val="16"/>
            </w:rPr>
          </w:pPr>
          <w:r w:rsidRPr="004D4E15">
            <w:rPr>
              <w:rFonts w:ascii="Calibri" w:hAnsi="Calibri"/>
              <w:color w:val="00CCFF"/>
              <w:sz w:val="14"/>
              <w:szCs w:val="16"/>
            </w:rPr>
            <w:t>•</w:t>
          </w:r>
          <w:r>
            <w:rPr>
              <w:rFonts w:ascii="Calibri" w:hAnsi="Calibri"/>
              <w:color w:val="00CCFF"/>
              <w:sz w:val="14"/>
              <w:szCs w:val="16"/>
            </w:rPr>
            <w:t xml:space="preserve"> </w:t>
          </w:r>
          <w:r w:rsidRPr="009A2EB8">
            <w:rPr>
              <w:rFonts w:ascii="Calibri" w:hAnsi="Calibri"/>
              <w:sz w:val="14"/>
              <w:szCs w:val="16"/>
            </w:rPr>
            <w:t>Bündnis Kinder- und Jugendreha e.V.</w:t>
          </w:r>
          <w:r w:rsidR="009724D8">
            <w:rPr>
              <w:rFonts w:ascii="Calibri" w:hAnsi="Calibri"/>
              <w:sz w:val="14"/>
              <w:szCs w:val="16"/>
            </w:rPr>
            <w:t xml:space="preserve"> </w:t>
          </w:r>
          <w:r w:rsidR="009724D8" w:rsidRPr="009724D8">
            <w:rPr>
              <w:rFonts w:ascii="Calibri" w:hAnsi="Calibri"/>
              <w:sz w:val="14"/>
              <w:szCs w:val="16"/>
            </w:rPr>
            <w:t>(BKJR)</w:t>
          </w:r>
          <w:r w:rsidRPr="009A2EB8">
            <w:rPr>
              <w:rFonts w:ascii="Calibri" w:hAnsi="Calibri"/>
              <w:sz w:val="14"/>
              <w:szCs w:val="16"/>
            </w:rPr>
            <w:t xml:space="preserve">, </w:t>
          </w:r>
          <w:r>
            <w:rPr>
              <w:rFonts w:ascii="Calibri" w:hAnsi="Calibri"/>
              <w:sz w:val="14"/>
              <w:szCs w:val="16"/>
            </w:rPr>
            <w:t>Berlin</w:t>
          </w:r>
        </w:p>
      </w:tc>
      <w:tc>
        <w:tcPr>
          <w:tcW w:w="1134" w:type="dxa"/>
        </w:tcPr>
        <w:p w14:paraId="36C17036" w14:textId="77777777" w:rsidR="00353474" w:rsidRDefault="00353474" w:rsidP="004B6E6E">
          <w:pPr>
            <w:pStyle w:val="Fuzeile"/>
            <w:spacing w:before="20"/>
            <w:rPr>
              <w:rFonts w:ascii="Calibri" w:hAnsi="Calibri"/>
              <w:spacing w:val="2"/>
              <w:sz w:val="14"/>
              <w:szCs w:val="16"/>
            </w:rPr>
          </w:pPr>
        </w:p>
      </w:tc>
      <w:tc>
        <w:tcPr>
          <w:tcW w:w="2468" w:type="dxa"/>
        </w:tcPr>
        <w:p w14:paraId="35FAAA4C" w14:textId="027E092B" w:rsidR="00353474" w:rsidRDefault="00380AC3" w:rsidP="004B6E6E">
          <w:pPr>
            <w:pStyle w:val="Fuzeile"/>
            <w:spacing w:before="20"/>
            <w:rPr>
              <w:rFonts w:ascii="Calibri" w:hAnsi="Calibri"/>
              <w:spacing w:val="2"/>
              <w:sz w:val="14"/>
              <w:szCs w:val="16"/>
            </w:rPr>
          </w:pPr>
          <w:r>
            <w:rPr>
              <w:rFonts w:ascii="Calibri" w:hAnsi="Calibri"/>
              <w:noProof/>
              <w:sz w:val="14"/>
              <w:szCs w:val="16"/>
            </w:rPr>
            <mc:AlternateContent>
              <mc:Choice Requires="wps">
                <w:drawing>
                  <wp:anchor distT="0" distB="0" distL="114300" distR="114300" simplePos="0" relativeHeight="251659776" behindDoc="0" locked="0" layoutInCell="1" allowOverlap="1" wp14:anchorId="32388664" wp14:editId="04C4870F">
                    <wp:simplePos x="0" y="0"/>
                    <wp:positionH relativeFrom="column">
                      <wp:posOffset>1301115</wp:posOffset>
                    </wp:positionH>
                    <wp:positionV relativeFrom="paragraph">
                      <wp:posOffset>172085</wp:posOffset>
                    </wp:positionV>
                    <wp:extent cx="685800" cy="228600"/>
                    <wp:effectExtent l="3810" t="0" r="0" b="444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8866F" w14:textId="77777777" w:rsidR="00455699" w:rsidRPr="00704323" w:rsidRDefault="00455699" w:rsidP="00455699">
                                <w:pPr>
                                  <w:pStyle w:val="Kopfzeile"/>
                                  <w:jc w:val="both"/>
                                  <w:rPr>
                                    <w:rStyle w:val="Seitenzahl"/>
                                    <w:rFonts w:ascii="Calibri" w:hAnsi="Calibri"/>
                                    <w:sz w:val="16"/>
                                    <w:szCs w:val="16"/>
                                  </w:rPr>
                                </w:pPr>
                                <w:r w:rsidRPr="00704323">
                                  <w:rPr>
                                    <w:rFonts w:ascii="Calibri" w:hAnsi="Calibri"/>
                                    <w:sz w:val="16"/>
                                    <w:szCs w:val="16"/>
                                  </w:rPr>
                                  <w:t xml:space="preserve">Seite </w:t>
                                </w:r>
                                <w:r w:rsidR="00081CC3" w:rsidRPr="00704323">
                                  <w:rPr>
                                    <w:rStyle w:val="Seitenzahl"/>
                                    <w:rFonts w:ascii="Calibri" w:hAnsi="Calibri"/>
                                    <w:sz w:val="16"/>
                                    <w:szCs w:val="16"/>
                                  </w:rPr>
                                  <w:fldChar w:fldCharType="begin"/>
                                </w:r>
                                <w:r w:rsidRPr="00704323">
                                  <w:rPr>
                                    <w:rStyle w:val="Seitenzahl"/>
                                    <w:rFonts w:ascii="Calibri" w:hAnsi="Calibri"/>
                                    <w:sz w:val="16"/>
                                    <w:szCs w:val="16"/>
                                  </w:rPr>
                                  <w:instrText xml:space="preserve">PAGE  </w:instrText>
                                </w:r>
                                <w:r w:rsidR="00081CC3" w:rsidRPr="00704323">
                                  <w:rPr>
                                    <w:rStyle w:val="Seitenzahl"/>
                                    <w:rFonts w:ascii="Calibri" w:hAnsi="Calibri"/>
                                    <w:sz w:val="16"/>
                                    <w:szCs w:val="16"/>
                                  </w:rPr>
                                  <w:fldChar w:fldCharType="separate"/>
                                </w:r>
                                <w:r w:rsidR="00A711E1">
                                  <w:rPr>
                                    <w:rStyle w:val="Seitenzahl"/>
                                    <w:rFonts w:ascii="Calibri" w:hAnsi="Calibri"/>
                                    <w:noProof/>
                                    <w:sz w:val="16"/>
                                    <w:szCs w:val="16"/>
                                  </w:rPr>
                                  <w:t>1</w:t>
                                </w:r>
                                <w:r w:rsidR="00081CC3" w:rsidRPr="00704323">
                                  <w:rPr>
                                    <w:rStyle w:val="Seitenzahl"/>
                                    <w:rFonts w:ascii="Calibri" w:hAnsi="Calibri"/>
                                    <w:sz w:val="16"/>
                                    <w:szCs w:val="16"/>
                                  </w:rPr>
                                  <w:fldChar w:fldCharType="end"/>
                                </w:r>
                              </w:p>
                              <w:p w14:paraId="32388670" w14:textId="77777777" w:rsidR="00455699" w:rsidRDefault="00455699" w:rsidP="00455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88664" id="_x0000_t202" coordsize="21600,21600" o:spt="202" path="m,l,21600r21600,l21600,xe">
                    <v:stroke joinstyle="miter"/>
                    <v:path gradientshapeok="t" o:connecttype="rect"/>
                  </v:shapetype>
                  <v:shape id="Text Box 37" o:spid="_x0000_s1028" type="#_x0000_t202" style="position:absolute;margin-left:102.45pt;margin-top:13.55pt;width: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" stroked="f">
                    <v:textbox>
                      <w:txbxContent>
                        <w:p w14:paraId="3238866F" w14:textId="77777777" w:rsidR="00455699" w:rsidRPr="00704323" w:rsidRDefault="00455699" w:rsidP="00455699">
                          <w:pPr>
                            <w:pStyle w:val="Kopfzeile"/>
                            <w:jc w:val="both"/>
                            <w:rPr>
                              <w:rStyle w:val="Seitenzahl"/>
                              <w:rFonts w:ascii="Calibri" w:hAnsi="Calibri"/>
                              <w:sz w:val="16"/>
                              <w:szCs w:val="16"/>
                            </w:rPr>
                          </w:pPr>
                          <w:r w:rsidRPr="00704323">
                            <w:rPr>
                              <w:rFonts w:ascii="Calibri" w:hAnsi="Calibri"/>
                              <w:sz w:val="16"/>
                              <w:szCs w:val="16"/>
                            </w:rPr>
                            <w:t xml:space="preserve">Seite </w:t>
                          </w:r>
                          <w:r w:rsidR="00081CC3" w:rsidRPr="00704323">
                            <w:rPr>
                              <w:rStyle w:val="Seitenzahl"/>
                              <w:rFonts w:ascii="Calibri" w:hAnsi="Calibri"/>
                              <w:sz w:val="16"/>
                              <w:szCs w:val="16"/>
                            </w:rPr>
                            <w:fldChar w:fldCharType="begin"/>
                          </w:r>
                          <w:r w:rsidRPr="00704323">
                            <w:rPr>
                              <w:rStyle w:val="Seitenzahl"/>
                              <w:rFonts w:ascii="Calibri" w:hAnsi="Calibri"/>
                              <w:sz w:val="16"/>
                              <w:szCs w:val="16"/>
                            </w:rPr>
                            <w:instrText xml:space="preserve">PAGE  </w:instrText>
                          </w:r>
                          <w:r w:rsidR="00081CC3" w:rsidRPr="00704323">
                            <w:rPr>
                              <w:rStyle w:val="Seitenzahl"/>
                              <w:rFonts w:ascii="Calibri" w:hAnsi="Calibri"/>
                              <w:sz w:val="16"/>
                              <w:szCs w:val="16"/>
                            </w:rPr>
                            <w:fldChar w:fldCharType="separate"/>
                          </w:r>
                          <w:r w:rsidR="00A711E1">
                            <w:rPr>
                              <w:rStyle w:val="Seitenzahl"/>
                              <w:rFonts w:ascii="Calibri" w:hAnsi="Calibri"/>
                              <w:noProof/>
                              <w:sz w:val="16"/>
                              <w:szCs w:val="16"/>
                            </w:rPr>
                            <w:t>1</w:t>
                          </w:r>
                          <w:r w:rsidR="00081CC3" w:rsidRPr="00704323">
                            <w:rPr>
                              <w:rStyle w:val="Seitenzahl"/>
                              <w:rFonts w:ascii="Calibri" w:hAnsi="Calibri"/>
                              <w:sz w:val="16"/>
                              <w:szCs w:val="16"/>
                            </w:rPr>
                            <w:fldChar w:fldCharType="end"/>
                          </w:r>
                        </w:p>
                        <w:p w14:paraId="32388670" w14:textId="77777777" w:rsidR="00455699" w:rsidRDefault="00455699" w:rsidP="00455699"/>
                      </w:txbxContent>
                    </v:textbox>
                  </v:shape>
                </w:pict>
              </mc:Fallback>
            </mc:AlternateContent>
          </w:r>
        </w:p>
      </w:tc>
    </w:tr>
    <w:tr w:rsidR="005B291A" w14:paraId="0B39C206" w14:textId="77777777" w:rsidTr="00EF4C6E">
      <w:trPr>
        <w:trHeight w:val="20"/>
      </w:trPr>
      <w:tc>
        <w:tcPr>
          <w:tcW w:w="6204" w:type="dxa"/>
        </w:tcPr>
        <w:p w14:paraId="35B35199" w14:textId="6EA10191" w:rsidR="005B291A" w:rsidRPr="004D4E15" w:rsidRDefault="005B291A" w:rsidP="004B6E6E">
          <w:pPr>
            <w:pStyle w:val="Fuzeile"/>
            <w:spacing w:before="20"/>
            <w:jc w:val="right"/>
            <w:rPr>
              <w:rFonts w:ascii="Calibri" w:hAnsi="Calibri"/>
              <w:color w:val="00CCFF"/>
              <w:sz w:val="14"/>
              <w:szCs w:val="16"/>
            </w:rPr>
          </w:pPr>
          <w:r w:rsidRPr="004D4E15">
            <w:rPr>
              <w:rFonts w:ascii="Calibri" w:hAnsi="Calibri"/>
              <w:color w:val="00CCFF"/>
              <w:sz w:val="14"/>
              <w:szCs w:val="16"/>
            </w:rPr>
            <w:t xml:space="preserve">• </w:t>
          </w:r>
          <w:r w:rsidRPr="004D4E15">
            <w:rPr>
              <w:rFonts w:ascii="Calibri" w:hAnsi="Calibri"/>
              <w:sz w:val="14"/>
              <w:szCs w:val="16"/>
            </w:rPr>
            <w:t>Deutsche Gesellschaft für Medizinische Rehabilitation</w:t>
          </w:r>
          <w:r>
            <w:rPr>
              <w:rFonts w:ascii="Calibri" w:hAnsi="Calibri"/>
              <w:sz w:val="14"/>
              <w:szCs w:val="16"/>
            </w:rPr>
            <w:t xml:space="preserve"> e.V.</w:t>
          </w:r>
          <w:r w:rsidRPr="004D4E15">
            <w:rPr>
              <w:rFonts w:ascii="Calibri" w:hAnsi="Calibri"/>
              <w:sz w:val="14"/>
              <w:szCs w:val="16"/>
            </w:rPr>
            <w:t xml:space="preserve"> (DEGEMED), Berlin</w:t>
          </w:r>
        </w:p>
      </w:tc>
      <w:tc>
        <w:tcPr>
          <w:tcW w:w="1134" w:type="dxa"/>
        </w:tcPr>
        <w:p w14:paraId="3B4E225D" w14:textId="77777777" w:rsidR="005B291A" w:rsidRDefault="005B291A" w:rsidP="004B6E6E">
          <w:pPr>
            <w:pStyle w:val="Fuzeile"/>
            <w:spacing w:before="20"/>
            <w:rPr>
              <w:rFonts w:ascii="Calibri" w:hAnsi="Calibri"/>
              <w:spacing w:val="2"/>
              <w:sz w:val="14"/>
              <w:szCs w:val="16"/>
            </w:rPr>
          </w:pPr>
        </w:p>
      </w:tc>
      <w:tc>
        <w:tcPr>
          <w:tcW w:w="2468" w:type="dxa"/>
        </w:tcPr>
        <w:p w14:paraId="3F892413" w14:textId="0F18BADB" w:rsidR="005B291A" w:rsidRDefault="005B291A" w:rsidP="004B6E6E">
          <w:pPr>
            <w:pStyle w:val="Fuzeile"/>
            <w:spacing w:before="20"/>
            <w:rPr>
              <w:rFonts w:ascii="Calibri" w:hAnsi="Calibri"/>
              <w:spacing w:val="2"/>
              <w:sz w:val="14"/>
              <w:szCs w:val="16"/>
            </w:rPr>
          </w:pPr>
        </w:p>
      </w:tc>
    </w:tr>
  </w:tbl>
  <w:p w14:paraId="3238865C" w14:textId="4C72C00A" w:rsidR="00455699" w:rsidRPr="0023513F" w:rsidRDefault="00455699" w:rsidP="005B291A">
    <w:pPr>
      <w:pStyle w:val="Fuzeile"/>
      <w:tabs>
        <w:tab w:val="clear" w:pos="4536"/>
        <w:tab w:val="clear" w:pos="9072"/>
        <w:tab w:val="right" w:pos="5387"/>
        <w:tab w:val="left" w:pos="6521"/>
      </w:tabs>
      <w:spacing w:before="20"/>
      <w:ind w:left="2127" w:right="27" w:hanging="2127"/>
      <w:rPr>
        <w:rFonts w:ascii="Trebuchet MS" w:hAnsi="Trebuchet MS"/>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0664" w14:textId="77777777" w:rsidR="001A12FE" w:rsidRDefault="001A12FE">
      <w:r>
        <w:separator/>
      </w:r>
    </w:p>
  </w:footnote>
  <w:footnote w:type="continuationSeparator" w:id="0">
    <w:p w14:paraId="0FD2284B" w14:textId="77777777" w:rsidR="001A12FE" w:rsidRDefault="001A12FE">
      <w:r>
        <w:continuationSeparator/>
      </w:r>
    </w:p>
  </w:footnote>
  <w:footnote w:type="continuationNotice" w:id="1">
    <w:p w14:paraId="6F0C3FF5" w14:textId="77777777" w:rsidR="001A12FE" w:rsidRDefault="001A1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863A" w14:textId="77777777" w:rsidR="00455699" w:rsidRDefault="00081CC3">
    <w:pPr>
      <w:pStyle w:val="Kopfzeile"/>
      <w:framePr w:wrap="around" w:vAnchor="text" w:hAnchor="margin" w:xAlign="right" w:y="1"/>
      <w:rPr>
        <w:rStyle w:val="Seitenzahl"/>
      </w:rPr>
    </w:pPr>
    <w:r>
      <w:rPr>
        <w:rStyle w:val="Seitenzahl"/>
      </w:rPr>
      <w:fldChar w:fldCharType="begin"/>
    </w:r>
    <w:r w:rsidR="00455699">
      <w:rPr>
        <w:rStyle w:val="Seitenzahl"/>
      </w:rPr>
      <w:instrText xml:space="preserve">PAGE  </w:instrText>
    </w:r>
    <w:r>
      <w:rPr>
        <w:rStyle w:val="Seitenzahl"/>
      </w:rPr>
      <w:fldChar w:fldCharType="separate"/>
    </w:r>
    <w:r w:rsidR="00455699">
      <w:rPr>
        <w:rStyle w:val="Seitenzahl"/>
        <w:noProof/>
      </w:rPr>
      <w:t>1</w:t>
    </w:r>
    <w:r>
      <w:rPr>
        <w:rStyle w:val="Seitenzahl"/>
      </w:rPr>
      <w:fldChar w:fldCharType="end"/>
    </w:r>
  </w:p>
  <w:p w14:paraId="3238863B" w14:textId="77777777" w:rsidR="00455699" w:rsidRDefault="0045569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863C" w14:textId="77777777" w:rsidR="00455699" w:rsidRDefault="001F1408" w:rsidP="00455699">
    <w:pPr>
      <w:pStyle w:val="Kopfzeile"/>
      <w:tabs>
        <w:tab w:val="clear" w:pos="4536"/>
        <w:tab w:val="clear" w:pos="9072"/>
        <w:tab w:val="left" w:pos="7920"/>
      </w:tabs>
      <w:ind w:right="-71"/>
      <w:jc w:val="right"/>
      <w:rPr>
        <w:rFonts w:ascii="Futura Book" w:hAnsi="Futura Book"/>
        <w:sz w:val="16"/>
      </w:rPr>
    </w:pPr>
    <w:r>
      <w:rPr>
        <w:noProof/>
      </w:rPr>
      <w:drawing>
        <wp:anchor distT="0" distB="0" distL="114300" distR="114300" simplePos="0" relativeHeight="251674112" behindDoc="1" locked="0" layoutInCell="1" allowOverlap="1" wp14:anchorId="3238865D" wp14:editId="623D0BA0">
          <wp:simplePos x="0" y="0"/>
          <wp:positionH relativeFrom="column">
            <wp:posOffset>4114800</wp:posOffset>
          </wp:positionH>
          <wp:positionV relativeFrom="paragraph">
            <wp:posOffset>3810</wp:posOffset>
          </wp:positionV>
          <wp:extent cx="2082800" cy="792480"/>
          <wp:effectExtent l="19050" t="0" r="0" b="0"/>
          <wp:wrapNone/>
          <wp:docPr id="19" name="Bild 39" descr="logo_agmedre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_agmedreha"/>
                  <pic:cNvPicPr>
                    <a:picLocks noChangeAspect="1" noChangeArrowheads="1"/>
                  </pic:cNvPicPr>
                </pic:nvPicPr>
                <pic:blipFill>
                  <a:blip r:embed="rId1"/>
                  <a:srcRect/>
                  <a:stretch>
                    <a:fillRect/>
                  </a:stretch>
                </pic:blipFill>
                <pic:spPr bwMode="auto">
                  <a:xfrm>
                    <a:off x="0" y="0"/>
                    <a:ext cx="2082800" cy="79248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8641" w14:textId="77777777" w:rsidR="00455699" w:rsidRPr="007234FF" w:rsidRDefault="001F1408" w:rsidP="00455699">
    <w:pPr>
      <w:pStyle w:val="Kopfzeile"/>
      <w:tabs>
        <w:tab w:val="clear" w:pos="4536"/>
        <w:tab w:val="clear" w:pos="9072"/>
        <w:tab w:val="left" w:pos="7920"/>
      </w:tabs>
      <w:ind w:right="-54"/>
      <w:rPr>
        <w:rFonts w:ascii="Trebuchet MS" w:hAnsi="Trebuchet MS"/>
        <w:spacing w:val="-18"/>
        <w:sz w:val="16"/>
        <w:szCs w:val="16"/>
      </w:rPr>
    </w:pPr>
    <w:r>
      <w:rPr>
        <w:rFonts w:ascii="Trebuchet MS" w:hAnsi="Trebuchet MS"/>
        <w:noProof/>
        <w:spacing w:val="-18"/>
        <w:sz w:val="16"/>
        <w:szCs w:val="16"/>
      </w:rPr>
      <w:drawing>
        <wp:anchor distT="0" distB="0" distL="114300" distR="114300" simplePos="0" relativeHeight="251651584" behindDoc="1" locked="0" layoutInCell="1" allowOverlap="1" wp14:anchorId="3238865F" wp14:editId="5AF3E52C">
          <wp:simplePos x="0" y="0"/>
          <wp:positionH relativeFrom="column">
            <wp:posOffset>3573145</wp:posOffset>
          </wp:positionH>
          <wp:positionV relativeFrom="paragraph">
            <wp:posOffset>64135</wp:posOffset>
          </wp:positionV>
          <wp:extent cx="2686050" cy="1022350"/>
          <wp:effectExtent l="19050" t="0" r="0" b="0"/>
          <wp:wrapNone/>
          <wp:docPr id="20" name="Bild 34" descr="logo_agmedre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agmedreha"/>
                  <pic:cNvPicPr>
                    <a:picLocks noChangeAspect="1" noChangeArrowheads="1"/>
                  </pic:cNvPicPr>
                </pic:nvPicPr>
                <pic:blipFill>
                  <a:blip r:embed="rId1"/>
                  <a:srcRect/>
                  <a:stretch>
                    <a:fillRect/>
                  </a:stretch>
                </pic:blipFill>
                <pic:spPr bwMode="auto">
                  <a:xfrm>
                    <a:off x="0" y="0"/>
                    <a:ext cx="2686050" cy="1022350"/>
                  </a:xfrm>
                  <a:prstGeom prst="rect">
                    <a:avLst/>
                  </a:prstGeom>
                  <a:noFill/>
                  <a:ln w="9525">
                    <a:noFill/>
                    <a:miter lim="800000"/>
                    <a:headEnd/>
                    <a:tailEnd/>
                  </a:ln>
                </pic:spPr>
              </pic:pic>
            </a:graphicData>
          </a:graphic>
        </wp:anchor>
      </w:drawing>
    </w:r>
  </w:p>
  <w:p w14:paraId="32388642" w14:textId="77777777" w:rsidR="00455699" w:rsidRPr="007234FF" w:rsidRDefault="00455699">
    <w:pPr>
      <w:pStyle w:val="Kopfzeile"/>
      <w:tabs>
        <w:tab w:val="clear" w:pos="4536"/>
        <w:tab w:val="clear" w:pos="9072"/>
        <w:tab w:val="left" w:pos="7920"/>
      </w:tabs>
      <w:ind w:right="-71"/>
      <w:rPr>
        <w:rFonts w:ascii="Trebuchet MS" w:hAnsi="Trebuchet MS"/>
        <w:spacing w:val="-18"/>
        <w:sz w:val="16"/>
        <w:szCs w:val="16"/>
      </w:rPr>
    </w:pPr>
  </w:p>
  <w:p w14:paraId="32388643" w14:textId="77777777" w:rsidR="00455699" w:rsidRPr="007234FF" w:rsidRDefault="00455699">
    <w:pPr>
      <w:pStyle w:val="Kopfzeile"/>
      <w:tabs>
        <w:tab w:val="clear" w:pos="4536"/>
        <w:tab w:val="clear" w:pos="9072"/>
        <w:tab w:val="left" w:pos="7920"/>
      </w:tabs>
      <w:ind w:right="-71"/>
      <w:rPr>
        <w:rFonts w:ascii="Trebuchet MS" w:hAnsi="Trebuchet MS"/>
        <w:spacing w:val="-18"/>
        <w:sz w:val="16"/>
        <w:szCs w:val="16"/>
      </w:rPr>
    </w:pPr>
  </w:p>
  <w:p w14:paraId="32388644" w14:textId="77777777" w:rsidR="00455699" w:rsidRPr="007234FF" w:rsidRDefault="00455699">
    <w:pPr>
      <w:pStyle w:val="Kopfzeile"/>
      <w:tabs>
        <w:tab w:val="clear" w:pos="4536"/>
        <w:tab w:val="clear" w:pos="9072"/>
        <w:tab w:val="left" w:pos="7920"/>
      </w:tabs>
      <w:ind w:right="-71"/>
      <w:rPr>
        <w:rFonts w:ascii="Trebuchet MS" w:hAnsi="Trebuchet MS"/>
        <w:spacing w:val="-18"/>
        <w:sz w:val="16"/>
        <w:szCs w:val="16"/>
      </w:rPr>
    </w:pPr>
  </w:p>
  <w:p w14:paraId="32388645" w14:textId="77777777" w:rsidR="00455699" w:rsidRPr="007234FF" w:rsidRDefault="00455699">
    <w:pPr>
      <w:pStyle w:val="Kopfzeile"/>
      <w:tabs>
        <w:tab w:val="clear" w:pos="4536"/>
        <w:tab w:val="clear" w:pos="9072"/>
        <w:tab w:val="left" w:pos="7920"/>
      </w:tabs>
      <w:ind w:right="-71"/>
      <w:rPr>
        <w:rFonts w:ascii="Trebuchet MS" w:hAnsi="Trebuchet MS"/>
        <w:spacing w:val="-18"/>
        <w:sz w:val="16"/>
        <w:szCs w:val="16"/>
      </w:rPr>
    </w:pPr>
  </w:p>
  <w:p w14:paraId="32388646" w14:textId="77777777" w:rsidR="00455699" w:rsidRPr="007234FF" w:rsidRDefault="00455699">
    <w:pPr>
      <w:pStyle w:val="Kopfzeile"/>
      <w:tabs>
        <w:tab w:val="clear" w:pos="4536"/>
        <w:tab w:val="clear" w:pos="9072"/>
        <w:tab w:val="left" w:pos="7920"/>
      </w:tabs>
      <w:ind w:right="-71"/>
      <w:rPr>
        <w:rFonts w:ascii="Trebuchet MS" w:hAnsi="Trebuchet MS"/>
        <w:spacing w:val="-18"/>
        <w:sz w:val="16"/>
        <w:szCs w:val="16"/>
      </w:rPr>
    </w:pPr>
  </w:p>
  <w:p w14:paraId="32388647" w14:textId="77777777" w:rsidR="00455699" w:rsidRPr="007234FF" w:rsidRDefault="00455699">
    <w:pPr>
      <w:pStyle w:val="Kopfzeile"/>
      <w:tabs>
        <w:tab w:val="clear" w:pos="4536"/>
        <w:tab w:val="clear" w:pos="9072"/>
        <w:tab w:val="left" w:pos="7920"/>
      </w:tabs>
      <w:ind w:right="-71"/>
      <w:rPr>
        <w:rFonts w:ascii="Trebuchet MS" w:hAnsi="Trebuchet MS"/>
        <w:spacing w:val="-18"/>
        <w:sz w:val="16"/>
        <w:szCs w:val="16"/>
      </w:rPr>
    </w:pPr>
  </w:p>
  <w:p w14:paraId="32388648" w14:textId="77777777" w:rsidR="00455699" w:rsidRPr="007234FF" w:rsidRDefault="00455699">
    <w:pPr>
      <w:pStyle w:val="Kopfzeile"/>
      <w:tabs>
        <w:tab w:val="clear" w:pos="4536"/>
        <w:tab w:val="clear" w:pos="9072"/>
        <w:tab w:val="left" w:pos="7920"/>
      </w:tabs>
      <w:ind w:right="-71"/>
      <w:rPr>
        <w:rFonts w:ascii="Trebuchet MS" w:hAnsi="Trebuchet MS"/>
        <w:spacing w:val="-18"/>
        <w:sz w:val="16"/>
        <w:szCs w:val="16"/>
      </w:rPr>
    </w:pPr>
  </w:p>
  <w:p w14:paraId="32388649" w14:textId="77777777" w:rsidR="00455699" w:rsidRPr="007234FF" w:rsidRDefault="00455699">
    <w:pPr>
      <w:pStyle w:val="Kopfzeile"/>
      <w:tabs>
        <w:tab w:val="clear" w:pos="4536"/>
        <w:tab w:val="clear" w:pos="9072"/>
        <w:tab w:val="left" w:pos="7920"/>
      </w:tabs>
      <w:ind w:right="-71"/>
      <w:rPr>
        <w:rFonts w:ascii="Trebuchet MS" w:hAnsi="Trebuchet MS"/>
        <w:spacing w:val="-18"/>
        <w:sz w:val="16"/>
        <w:szCs w:val="16"/>
      </w:rPr>
    </w:pPr>
  </w:p>
  <w:p w14:paraId="3238864A" w14:textId="77777777" w:rsidR="00455699" w:rsidRDefault="00455699">
    <w:pPr>
      <w:pStyle w:val="Kopfzeile"/>
      <w:tabs>
        <w:tab w:val="clear" w:pos="4536"/>
        <w:tab w:val="clear" w:pos="9072"/>
        <w:tab w:val="left" w:pos="6723"/>
      </w:tabs>
      <w:ind w:right="-71"/>
      <w:rPr>
        <w:rFonts w:ascii="Trebuchet MS" w:hAnsi="Trebuchet MS"/>
        <w:sz w:val="16"/>
        <w:szCs w:val="16"/>
      </w:rPr>
    </w:pPr>
    <w:r w:rsidRPr="007234FF">
      <w:rPr>
        <w:rFonts w:ascii="Trebuchet MS" w:hAnsi="Trebuchet MS"/>
        <w:sz w:val="16"/>
        <w:szCs w:val="16"/>
      </w:rPr>
      <w:tab/>
      <w:t xml:space="preserve">    </w:t>
    </w:r>
  </w:p>
  <w:p w14:paraId="3238864B" w14:textId="77777777" w:rsidR="00455699" w:rsidRPr="007234FF" w:rsidRDefault="00455699">
    <w:pPr>
      <w:pStyle w:val="Kopfzeile"/>
      <w:tabs>
        <w:tab w:val="clear" w:pos="4536"/>
        <w:tab w:val="clear" w:pos="9072"/>
        <w:tab w:val="left" w:pos="6723"/>
      </w:tabs>
      <w:ind w:right="-71"/>
      <w:rPr>
        <w:rFonts w:ascii="Trebuchet MS" w:hAnsi="Trebuchet MS"/>
        <w:sz w:val="16"/>
        <w:szCs w:val="16"/>
      </w:rPr>
    </w:pPr>
  </w:p>
  <w:p w14:paraId="3238864C" w14:textId="20EC5151" w:rsidR="00455699" w:rsidRPr="004D4E15" w:rsidRDefault="00380AC3" w:rsidP="00455699">
    <w:pPr>
      <w:pStyle w:val="Kopfzeile"/>
      <w:tabs>
        <w:tab w:val="clear" w:pos="4536"/>
        <w:tab w:val="clear" w:pos="9072"/>
        <w:tab w:val="left" w:pos="7883"/>
      </w:tabs>
      <w:jc w:val="right"/>
      <w:rPr>
        <w:rFonts w:ascii="Calibri" w:hAnsi="Calibri" w:cs="Arial"/>
        <w:sz w:val="16"/>
        <w:szCs w:val="16"/>
      </w:rPr>
    </w:pPr>
    <w:r>
      <w:rPr>
        <w:rFonts w:ascii="Calibri" w:hAnsi="Calibri"/>
        <w:noProof/>
        <w:sz w:val="16"/>
        <w:szCs w:val="16"/>
      </w:rPr>
      <mc:AlternateContent>
        <mc:Choice Requires="wps">
          <w:drawing>
            <wp:anchor distT="0" distB="0" distL="114300" distR="114300" simplePos="0" relativeHeight="251658752" behindDoc="0" locked="0" layoutInCell="1" allowOverlap="1" wp14:anchorId="32388661" wp14:editId="2C2BA1D6">
              <wp:simplePos x="0" y="0"/>
              <wp:positionH relativeFrom="column">
                <wp:posOffset>-85725</wp:posOffset>
              </wp:positionH>
              <wp:positionV relativeFrom="paragraph">
                <wp:posOffset>70485</wp:posOffset>
              </wp:positionV>
              <wp:extent cx="2857500" cy="339090"/>
              <wp:effectExtent l="0" t="0" r="3810" b="444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8866E" w14:textId="77777777" w:rsidR="00455699" w:rsidRPr="004D4E15" w:rsidRDefault="00455699" w:rsidP="00455699">
                          <w:pPr>
                            <w:pStyle w:val="Kopfzeile"/>
                            <w:tabs>
                              <w:tab w:val="clear" w:pos="4536"/>
                              <w:tab w:val="clear" w:pos="9072"/>
                              <w:tab w:val="left" w:pos="7920"/>
                            </w:tabs>
                            <w:ind w:right="-71"/>
                            <w:rPr>
                              <w:rFonts w:ascii="Calibri" w:hAnsi="Calibri"/>
                              <w:sz w:val="16"/>
                              <w:szCs w:val="16"/>
                            </w:rPr>
                          </w:pPr>
                          <w:r w:rsidRPr="004D4E15">
                            <w:rPr>
                              <w:rFonts w:ascii="Calibri" w:hAnsi="Calibri"/>
                              <w:sz w:val="16"/>
                              <w:szCs w:val="16"/>
                            </w:rPr>
                            <w:t xml:space="preserve">AG MedReha · Friedrichstraße 60 · 10117 Berlin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88661" id="_x0000_t202" coordsize="21600,21600" o:spt="202" path="m,l,21600r21600,l21600,xe">
              <v:stroke joinstyle="miter"/>
              <v:path gradientshapeok="t" o:connecttype="rect"/>
            </v:shapetype>
            <v:shape id="Text Box 33" o:spid="_x0000_s1027" type="#_x0000_t202" style="position:absolute;left:0;text-align:left;margin-left:-6.75pt;margin-top:5.55pt;width:225pt;height:2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" stroked="f">
              <v:textbox>
                <w:txbxContent>
                  <w:p w14:paraId="3238866E" w14:textId="77777777" w:rsidR="00455699" w:rsidRPr="004D4E15" w:rsidRDefault="00455699" w:rsidP="00455699">
                    <w:pPr>
                      <w:pStyle w:val="Kopfzeile"/>
                      <w:tabs>
                        <w:tab w:val="clear" w:pos="4536"/>
                        <w:tab w:val="clear" w:pos="9072"/>
                        <w:tab w:val="left" w:pos="7920"/>
                      </w:tabs>
                      <w:ind w:right="-71"/>
                      <w:rPr>
                        <w:rFonts w:ascii="Calibri" w:hAnsi="Calibri"/>
                        <w:sz w:val="16"/>
                        <w:szCs w:val="16"/>
                      </w:rPr>
                    </w:pPr>
                    <w:r w:rsidRPr="004D4E15">
                      <w:rPr>
                        <w:rFonts w:ascii="Calibri" w:hAnsi="Calibri"/>
                        <w:sz w:val="16"/>
                        <w:szCs w:val="16"/>
                      </w:rPr>
                      <w:t xml:space="preserve">AG MedReha · Friedrichstraße 60 · 10117 Berlin </w:t>
                    </w:r>
                  </w:p>
                </w:txbxContent>
              </v:textbox>
            </v:shape>
          </w:pict>
        </mc:Fallback>
      </mc:AlternateContent>
    </w:r>
  </w:p>
  <w:p w14:paraId="3238864D" w14:textId="77777777" w:rsidR="00455699" w:rsidRPr="004D4E15" w:rsidRDefault="00455699" w:rsidP="00455699">
    <w:pPr>
      <w:pStyle w:val="Kopfzeile"/>
      <w:tabs>
        <w:tab w:val="clear" w:pos="4536"/>
        <w:tab w:val="clear" w:pos="9072"/>
        <w:tab w:val="left" w:pos="7883"/>
      </w:tabs>
      <w:jc w:val="right"/>
      <w:rPr>
        <w:rFonts w:ascii="Calibri" w:hAnsi="Calibri" w:cs="Arial"/>
        <w:sz w:val="16"/>
        <w:szCs w:val="16"/>
      </w:rPr>
    </w:pPr>
    <w:r w:rsidRPr="004D4E15">
      <w:rPr>
        <w:rFonts w:ascii="Calibri" w:hAnsi="Calibri" w:cs="Arial"/>
        <w:sz w:val="16"/>
        <w:szCs w:val="16"/>
      </w:rPr>
      <w:t>Friedrichstraße 60</w:t>
    </w:r>
  </w:p>
  <w:p w14:paraId="3238864E" w14:textId="77777777" w:rsidR="00455699" w:rsidRPr="004D4E15" w:rsidRDefault="00455699" w:rsidP="00455699">
    <w:pPr>
      <w:pStyle w:val="Kopfzeile"/>
      <w:tabs>
        <w:tab w:val="clear" w:pos="4536"/>
        <w:tab w:val="clear" w:pos="9072"/>
        <w:tab w:val="left" w:pos="7883"/>
      </w:tabs>
      <w:jc w:val="right"/>
      <w:rPr>
        <w:rFonts w:ascii="Calibri" w:hAnsi="Calibri" w:cs="Arial"/>
        <w:sz w:val="16"/>
        <w:szCs w:val="16"/>
      </w:rPr>
    </w:pPr>
    <w:r w:rsidRPr="004D4E15">
      <w:rPr>
        <w:rFonts w:ascii="Calibri" w:hAnsi="Calibri" w:cs="Arial"/>
        <w:sz w:val="16"/>
        <w:szCs w:val="16"/>
      </w:rPr>
      <w:t>10117 Berlin</w:t>
    </w:r>
  </w:p>
  <w:p w14:paraId="3238864F" w14:textId="77777777" w:rsidR="00455699" w:rsidRPr="004D4E15" w:rsidRDefault="00455699" w:rsidP="00455699">
    <w:pPr>
      <w:pStyle w:val="Kopfzeile"/>
      <w:tabs>
        <w:tab w:val="clear" w:pos="4536"/>
        <w:tab w:val="clear" w:pos="9072"/>
        <w:tab w:val="left" w:pos="7883"/>
      </w:tabs>
      <w:jc w:val="right"/>
      <w:rPr>
        <w:rFonts w:ascii="Calibri" w:hAnsi="Calibri" w:cs="Arial"/>
        <w:sz w:val="16"/>
        <w:szCs w:val="16"/>
      </w:rPr>
    </w:pPr>
  </w:p>
  <w:p w14:paraId="32388650" w14:textId="77777777" w:rsidR="00455699" w:rsidRPr="004D4E15" w:rsidRDefault="00455699" w:rsidP="00455699">
    <w:pPr>
      <w:pStyle w:val="Kopfzeile"/>
      <w:tabs>
        <w:tab w:val="clear" w:pos="4536"/>
        <w:tab w:val="clear" w:pos="9072"/>
        <w:tab w:val="left" w:pos="7883"/>
      </w:tabs>
      <w:jc w:val="right"/>
      <w:rPr>
        <w:rFonts w:ascii="Calibri" w:hAnsi="Calibri" w:cs="Arial"/>
        <w:sz w:val="16"/>
        <w:szCs w:val="16"/>
      </w:rPr>
    </w:pPr>
    <w:r w:rsidRPr="004D4E15">
      <w:rPr>
        <w:rFonts w:ascii="Calibri" w:hAnsi="Calibri" w:cs="Arial"/>
        <w:sz w:val="16"/>
        <w:szCs w:val="16"/>
      </w:rPr>
      <w:t>Telefon 030/2400899-0</w:t>
    </w:r>
  </w:p>
  <w:p w14:paraId="32388651" w14:textId="77777777" w:rsidR="00455699" w:rsidRPr="004D4E15" w:rsidRDefault="00455699" w:rsidP="00455699">
    <w:pPr>
      <w:pStyle w:val="Kopfzeile"/>
      <w:tabs>
        <w:tab w:val="clear" w:pos="4536"/>
        <w:tab w:val="clear" w:pos="9072"/>
        <w:tab w:val="left" w:pos="7883"/>
      </w:tabs>
      <w:jc w:val="right"/>
      <w:rPr>
        <w:rFonts w:ascii="Calibri" w:hAnsi="Calibri" w:cs="Arial"/>
        <w:sz w:val="16"/>
        <w:szCs w:val="16"/>
      </w:rPr>
    </w:pPr>
    <w:r w:rsidRPr="004D4E15">
      <w:rPr>
        <w:rFonts w:ascii="Calibri" w:hAnsi="Calibri" w:cs="Arial"/>
        <w:sz w:val="16"/>
        <w:szCs w:val="16"/>
      </w:rPr>
      <w:t>Telefax 030/2400899-30</w:t>
    </w:r>
  </w:p>
  <w:p w14:paraId="32388652" w14:textId="77777777" w:rsidR="00455699" w:rsidRPr="004D4E15" w:rsidRDefault="00455699" w:rsidP="00455699">
    <w:pPr>
      <w:pStyle w:val="Kopfzeile"/>
      <w:tabs>
        <w:tab w:val="clear" w:pos="4536"/>
        <w:tab w:val="clear" w:pos="9072"/>
        <w:tab w:val="left" w:pos="7883"/>
      </w:tabs>
      <w:jc w:val="right"/>
      <w:rPr>
        <w:rFonts w:ascii="Calibri" w:hAnsi="Calibri" w:cs="Arial"/>
        <w:sz w:val="16"/>
        <w:szCs w:val="16"/>
      </w:rPr>
    </w:pPr>
  </w:p>
  <w:p w14:paraId="32388653" w14:textId="77777777" w:rsidR="00455699" w:rsidRPr="007234FF" w:rsidRDefault="00455699" w:rsidP="00455699">
    <w:pPr>
      <w:pStyle w:val="Kopfzeile"/>
      <w:tabs>
        <w:tab w:val="clear" w:pos="4536"/>
        <w:tab w:val="clear" w:pos="9072"/>
        <w:tab w:val="left" w:pos="7883"/>
      </w:tabs>
      <w:jc w:val="right"/>
      <w:rPr>
        <w:rFonts w:ascii="Trebuchet MS" w:hAnsi="Trebuchet MS" w:cs="Arial"/>
        <w:sz w:val="16"/>
        <w:szCs w:val="16"/>
      </w:rPr>
    </w:pPr>
  </w:p>
  <w:p w14:paraId="32388654" w14:textId="77777777" w:rsidR="00455699" w:rsidRDefault="00455699" w:rsidP="00455699">
    <w:pPr>
      <w:pStyle w:val="Kopfzeile"/>
      <w:tabs>
        <w:tab w:val="clear" w:pos="4536"/>
        <w:tab w:val="clear" w:pos="9072"/>
        <w:tab w:val="left" w:pos="7883"/>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4634159"/>
    <w:multiLevelType w:val="hybridMultilevel"/>
    <w:tmpl w:val="532E6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8625A9"/>
    <w:multiLevelType w:val="hybridMultilevel"/>
    <w:tmpl w:val="EE66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3478166">
    <w:abstractNumId w:val="11"/>
  </w:num>
  <w:num w:numId="2" w16cid:durableId="885604027">
    <w:abstractNumId w:val="0"/>
  </w:num>
  <w:num w:numId="3" w16cid:durableId="2105881532">
    <w:abstractNumId w:val="10"/>
  </w:num>
  <w:num w:numId="4" w16cid:durableId="1104350527">
    <w:abstractNumId w:val="8"/>
  </w:num>
  <w:num w:numId="5" w16cid:durableId="1493906576">
    <w:abstractNumId w:val="7"/>
  </w:num>
  <w:num w:numId="6" w16cid:durableId="361562822">
    <w:abstractNumId w:val="6"/>
  </w:num>
  <w:num w:numId="7" w16cid:durableId="1348095754">
    <w:abstractNumId w:val="5"/>
  </w:num>
  <w:num w:numId="8" w16cid:durableId="874075232">
    <w:abstractNumId w:val="9"/>
  </w:num>
  <w:num w:numId="9" w16cid:durableId="1908418846">
    <w:abstractNumId w:val="4"/>
  </w:num>
  <w:num w:numId="10" w16cid:durableId="493643535">
    <w:abstractNumId w:val="3"/>
  </w:num>
  <w:num w:numId="11" w16cid:durableId="938216732">
    <w:abstractNumId w:val="2"/>
  </w:num>
  <w:num w:numId="12" w16cid:durableId="1604801507">
    <w:abstractNumId w:val="1"/>
  </w:num>
  <w:num w:numId="13" w16cid:durableId="1827045238">
    <w:abstractNumId w:val="12"/>
  </w:num>
  <w:num w:numId="14" w16cid:durableId="13608597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17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F8737D-2997-45A3-8828-702D622C95C7}"/>
    <w:docVar w:name="dgnword-eventsink" w:val="101571880"/>
  </w:docVars>
  <w:rsids>
    <w:rsidRoot w:val="0033474A"/>
    <w:rsid w:val="00002CEA"/>
    <w:rsid w:val="00004BE7"/>
    <w:rsid w:val="00023BC5"/>
    <w:rsid w:val="00040ADD"/>
    <w:rsid w:val="00050B00"/>
    <w:rsid w:val="00060286"/>
    <w:rsid w:val="000726FA"/>
    <w:rsid w:val="00081CC3"/>
    <w:rsid w:val="000A34D6"/>
    <w:rsid w:val="000C5D2C"/>
    <w:rsid w:val="000E7654"/>
    <w:rsid w:val="000F64A0"/>
    <w:rsid w:val="00121112"/>
    <w:rsid w:val="00134976"/>
    <w:rsid w:val="001373CA"/>
    <w:rsid w:val="00173DD2"/>
    <w:rsid w:val="001A12FE"/>
    <w:rsid w:val="001A7232"/>
    <w:rsid w:val="001B0F59"/>
    <w:rsid w:val="001F1408"/>
    <w:rsid w:val="00200F9E"/>
    <w:rsid w:val="002027AD"/>
    <w:rsid w:val="002030EB"/>
    <w:rsid w:val="00245E2A"/>
    <w:rsid w:val="002471A0"/>
    <w:rsid w:val="0025741D"/>
    <w:rsid w:val="00260DBE"/>
    <w:rsid w:val="00264CAE"/>
    <w:rsid w:val="00267C6C"/>
    <w:rsid w:val="002865FB"/>
    <w:rsid w:val="002D4334"/>
    <w:rsid w:val="00307479"/>
    <w:rsid w:val="00317D60"/>
    <w:rsid w:val="00325492"/>
    <w:rsid w:val="00330B62"/>
    <w:rsid w:val="00332346"/>
    <w:rsid w:val="0033474A"/>
    <w:rsid w:val="00353474"/>
    <w:rsid w:val="00380AC3"/>
    <w:rsid w:val="00383EF7"/>
    <w:rsid w:val="003868A0"/>
    <w:rsid w:val="003D38EF"/>
    <w:rsid w:val="003E17BF"/>
    <w:rsid w:val="00403C4C"/>
    <w:rsid w:val="00415049"/>
    <w:rsid w:val="00417638"/>
    <w:rsid w:val="00434194"/>
    <w:rsid w:val="00434E11"/>
    <w:rsid w:val="00455699"/>
    <w:rsid w:val="00462EFA"/>
    <w:rsid w:val="00473731"/>
    <w:rsid w:val="00476639"/>
    <w:rsid w:val="00477907"/>
    <w:rsid w:val="004815D7"/>
    <w:rsid w:val="0049041A"/>
    <w:rsid w:val="004A397C"/>
    <w:rsid w:val="004A559B"/>
    <w:rsid w:val="004B6E6E"/>
    <w:rsid w:val="004C0E08"/>
    <w:rsid w:val="004C4C04"/>
    <w:rsid w:val="004D08AD"/>
    <w:rsid w:val="004D0B75"/>
    <w:rsid w:val="004D4E15"/>
    <w:rsid w:val="004D5378"/>
    <w:rsid w:val="005137C5"/>
    <w:rsid w:val="005364E5"/>
    <w:rsid w:val="00536FC2"/>
    <w:rsid w:val="00543432"/>
    <w:rsid w:val="00546FC6"/>
    <w:rsid w:val="005522BF"/>
    <w:rsid w:val="00554037"/>
    <w:rsid w:val="00563FF2"/>
    <w:rsid w:val="00573A61"/>
    <w:rsid w:val="005820E0"/>
    <w:rsid w:val="00584383"/>
    <w:rsid w:val="005B291A"/>
    <w:rsid w:val="005B4839"/>
    <w:rsid w:val="005B49D2"/>
    <w:rsid w:val="005B6B49"/>
    <w:rsid w:val="005C7579"/>
    <w:rsid w:val="005F5A55"/>
    <w:rsid w:val="00601775"/>
    <w:rsid w:val="00601C24"/>
    <w:rsid w:val="00610AD0"/>
    <w:rsid w:val="00612395"/>
    <w:rsid w:val="006537AC"/>
    <w:rsid w:val="00671166"/>
    <w:rsid w:val="00695634"/>
    <w:rsid w:val="006C6BD9"/>
    <w:rsid w:val="006F17C4"/>
    <w:rsid w:val="006F2842"/>
    <w:rsid w:val="00704323"/>
    <w:rsid w:val="00723D87"/>
    <w:rsid w:val="00724477"/>
    <w:rsid w:val="00730056"/>
    <w:rsid w:val="00736D52"/>
    <w:rsid w:val="007468AF"/>
    <w:rsid w:val="00760CF3"/>
    <w:rsid w:val="00767497"/>
    <w:rsid w:val="00772EAE"/>
    <w:rsid w:val="007970D8"/>
    <w:rsid w:val="007A424D"/>
    <w:rsid w:val="007A778F"/>
    <w:rsid w:val="007C155B"/>
    <w:rsid w:val="00805566"/>
    <w:rsid w:val="008123AF"/>
    <w:rsid w:val="008320DE"/>
    <w:rsid w:val="00850FBD"/>
    <w:rsid w:val="008573D5"/>
    <w:rsid w:val="00861F77"/>
    <w:rsid w:val="00867D20"/>
    <w:rsid w:val="0087741A"/>
    <w:rsid w:val="00887C01"/>
    <w:rsid w:val="008A1D27"/>
    <w:rsid w:val="008B306F"/>
    <w:rsid w:val="008C1168"/>
    <w:rsid w:val="008C4F0F"/>
    <w:rsid w:val="008D2D98"/>
    <w:rsid w:val="008F7D3F"/>
    <w:rsid w:val="008F7E10"/>
    <w:rsid w:val="00902E88"/>
    <w:rsid w:val="00931A02"/>
    <w:rsid w:val="00951925"/>
    <w:rsid w:val="009654BE"/>
    <w:rsid w:val="0097052F"/>
    <w:rsid w:val="009724D8"/>
    <w:rsid w:val="009A2EB8"/>
    <w:rsid w:val="009B25DD"/>
    <w:rsid w:val="009B735E"/>
    <w:rsid w:val="009D5524"/>
    <w:rsid w:val="009E5112"/>
    <w:rsid w:val="00A07C48"/>
    <w:rsid w:val="00A1056A"/>
    <w:rsid w:val="00A215B9"/>
    <w:rsid w:val="00A2205B"/>
    <w:rsid w:val="00A447EE"/>
    <w:rsid w:val="00A45A0A"/>
    <w:rsid w:val="00A711E1"/>
    <w:rsid w:val="00A763FA"/>
    <w:rsid w:val="00AC006E"/>
    <w:rsid w:val="00AC2554"/>
    <w:rsid w:val="00AF7ED5"/>
    <w:rsid w:val="00B201EF"/>
    <w:rsid w:val="00B71961"/>
    <w:rsid w:val="00B85668"/>
    <w:rsid w:val="00BB433C"/>
    <w:rsid w:val="00C114BC"/>
    <w:rsid w:val="00C423E9"/>
    <w:rsid w:val="00C4766A"/>
    <w:rsid w:val="00C52E5B"/>
    <w:rsid w:val="00C705D7"/>
    <w:rsid w:val="00C9089F"/>
    <w:rsid w:val="00C93027"/>
    <w:rsid w:val="00CA32A7"/>
    <w:rsid w:val="00CB27D9"/>
    <w:rsid w:val="00CC11C0"/>
    <w:rsid w:val="00CC3F70"/>
    <w:rsid w:val="00CD274B"/>
    <w:rsid w:val="00CF1655"/>
    <w:rsid w:val="00CF6DB2"/>
    <w:rsid w:val="00CF7453"/>
    <w:rsid w:val="00D22F71"/>
    <w:rsid w:val="00D23149"/>
    <w:rsid w:val="00D72361"/>
    <w:rsid w:val="00D7397D"/>
    <w:rsid w:val="00D850EC"/>
    <w:rsid w:val="00D86F68"/>
    <w:rsid w:val="00D929F0"/>
    <w:rsid w:val="00D96508"/>
    <w:rsid w:val="00DD5ACC"/>
    <w:rsid w:val="00DD7C0F"/>
    <w:rsid w:val="00DE1309"/>
    <w:rsid w:val="00DE7C6E"/>
    <w:rsid w:val="00E232CD"/>
    <w:rsid w:val="00E2364F"/>
    <w:rsid w:val="00E262A7"/>
    <w:rsid w:val="00E342C1"/>
    <w:rsid w:val="00E7298C"/>
    <w:rsid w:val="00E85700"/>
    <w:rsid w:val="00E97543"/>
    <w:rsid w:val="00EA1989"/>
    <w:rsid w:val="00EC7919"/>
    <w:rsid w:val="00EE6D29"/>
    <w:rsid w:val="00EF4C6E"/>
    <w:rsid w:val="00F03519"/>
    <w:rsid w:val="00F63FFC"/>
    <w:rsid w:val="00FA5451"/>
    <w:rsid w:val="00FC1012"/>
    <w:rsid w:val="00FF34E8"/>
    <w:rsid w:val="00FF4A11"/>
    <w:rsid w:val="00FF6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23885F5"/>
  <w15:docId w15:val="{D2088783-1D8E-4E24-BACC-A9144691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0286"/>
    <w:rPr>
      <w:rFonts w:ascii="Arial" w:hAnsi="Arial"/>
      <w:sz w:val="22"/>
    </w:rPr>
  </w:style>
  <w:style w:type="paragraph" w:styleId="berschrift1">
    <w:name w:val="heading 1"/>
    <w:basedOn w:val="Standard"/>
    <w:next w:val="Standard"/>
    <w:qFormat/>
    <w:rsid w:val="00060286"/>
    <w:pPr>
      <w:keepNext/>
      <w:outlineLvl w:val="0"/>
    </w:pPr>
    <w:rPr>
      <w:rFonts w:cs="Arial"/>
      <w:b/>
      <w:bCs/>
      <w:sz w:val="32"/>
      <w:szCs w:val="24"/>
      <w:u w:val="single"/>
    </w:rPr>
  </w:style>
  <w:style w:type="paragraph" w:styleId="berschrift2">
    <w:name w:val="heading 2"/>
    <w:basedOn w:val="Standard"/>
    <w:next w:val="Standard"/>
    <w:qFormat/>
    <w:rsid w:val="00060286"/>
    <w:pPr>
      <w:keepNext/>
      <w:outlineLvl w:val="1"/>
    </w:pPr>
    <w:rPr>
      <w:rFonts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60286"/>
    <w:pPr>
      <w:tabs>
        <w:tab w:val="center" w:pos="4536"/>
        <w:tab w:val="right" w:pos="9072"/>
      </w:tabs>
    </w:pPr>
  </w:style>
  <w:style w:type="paragraph" w:styleId="Fuzeile">
    <w:name w:val="footer"/>
    <w:basedOn w:val="Standard"/>
    <w:rsid w:val="00060286"/>
    <w:pPr>
      <w:tabs>
        <w:tab w:val="center" w:pos="4536"/>
        <w:tab w:val="right" w:pos="9072"/>
      </w:tabs>
    </w:pPr>
  </w:style>
  <w:style w:type="character" w:styleId="Seitenzahl">
    <w:name w:val="page number"/>
    <w:basedOn w:val="Absatz-Standardschriftart"/>
    <w:rsid w:val="00060286"/>
  </w:style>
  <w:style w:type="paragraph" w:styleId="Sprechblasentext">
    <w:name w:val="Balloon Text"/>
    <w:basedOn w:val="Standard"/>
    <w:semiHidden/>
    <w:rsid w:val="00060286"/>
    <w:rPr>
      <w:rFonts w:ascii="Tahoma" w:hAnsi="Tahoma" w:cs="Tahoma"/>
      <w:sz w:val="16"/>
      <w:szCs w:val="16"/>
    </w:rPr>
  </w:style>
  <w:style w:type="character" w:styleId="Hyperlink">
    <w:name w:val="Hyperlink"/>
    <w:basedOn w:val="Absatz-Standardschriftart"/>
    <w:rsid w:val="00060286"/>
    <w:rPr>
      <w:color w:val="0000FF"/>
      <w:u w:val="single"/>
    </w:rPr>
  </w:style>
  <w:style w:type="paragraph" w:styleId="Textkrper2">
    <w:name w:val="Body Text 2"/>
    <w:basedOn w:val="Standard"/>
    <w:rsid w:val="00060286"/>
    <w:pPr>
      <w:jc w:val="both"/>
    </w:pPr>
    <w:rPr>
      <w:sz w:val="24"/>
      <w:szCs w:val="24"/>
    </w:rPr>
  </w:style>
  <w:style w:type="paragraph" w:styleId="StandardWeb">
    <w:name w:val="Normal (Web)"/>
    <w:basedOn w:val="Standard"/>
    <w:rsid w:val="00060286"/>
    <w:pPr>
      <w:spacing w:before="100" w:beforeAutospacing="1" w:after="100" w:afterAutospacing="1"/>
      <w:jc w:val="both"/>
    </w:pPr>
    <w:rPr>
      <w:rFonts w:ascii="Verdana" w:hAnsi="Verdana"/>
      <w:sz w:val="20"/>
    </w:rPr>
  </w:style>
  <w:style w:type="paragraph" w:styleId="Textkrper">
    <w:name w:val="Body Text"/>
    <w:basedOn w:val="Standard"/>
    <w:rsid w:val="00435BB2"/>
    <w:pPr>
      <w:spacing w:after="120"/>
    </w:pPr>
  </w:style>
  <w:style w:type="table" w:styleId="Tabellenraster">
    <w:name w:val="Table Grid"/>
    <w:basedOn w:val="NormaleTabelle"/>
    <w:rsid w:val="00353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2654ae3a">
    <w:name w:val="cs2654ae3a"/>
    <w:basedOn w:val="Standard"/>
    <w:rsid w:val="00D22F71"/>
    <w:rPr>
      <w:rFonts w:ascii="Times New Roman" w:hAnsi="Times New Roman"/>
      <w:sz w:val="24"/>
      <w:szCs w:val="24"/>
    </w:rPr>
  </w:style>
  <w:style w:type="character" w:customStyle="1" w:styleId="cs1e88c66e1">
    <w:name w:val="cs1e88c66e1"/>
    <w:basedOn w:val="Absatz-Standardschriftart"/>
    <w:rsid w:val="00D22F71"/>
    <w:rPr>
      <w:rFonts w:ascii="Arial" w:hAnsi="Arial" w:cs="Arial" w:hint="default"/>
      <w:b w:val="0"/>
      <w:bCs w:val="0"/>
      <w:i w:val="0"/>
      <w:iCs w:val="0"/>
      <w:color w:val="000000"/>
      <w:sz w:val="20"/>
      <w:szCs w:val="20"/>
      <w:shd w:val="clear" w:color="auto" w:fill="auto"/>
    </w:rPr>
  </w:style>
  <w:style w:type="character" w:customStyle="1" w:styleId="csa33de6751">
    <w:name w:val="csa33de6751"/>
    <w:basedOn w:val="Absatz-Standardschriftart"/>
    <w:rsid w:val="00D22F71"/>
    <w:rPr>
      <w:rFonts w:ascii="Calibri" w:hAnsi="Calibri" w:cs="Calibri" w:hint="default"/>
      <w:b w:val="0"/>
      <w:bCs w:val="0"/>
      <w:i w:val="0"/>
      <w:iCs w:val="0"/>
      <w:color w:val="000000"/>
      <w:sz w:val="20"/>
      <w:szCs w:val="20"/>
      <w:shd w:val="clear" w:color="auto" w:fill="auto"/>
    </w:rPr>
  </w:style>
  <w:style w:type="paragraph" w:customStyle="1" w:styleId="EinfAbs">
    <w:name w:val="[Einf. Abs.]"/>
    <w:basedOn w:val="Standard"/>
    <w:uiPriority w:val="99"/>
    <w:rsid w:val="00610AD0"/>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Funotentext">
    <w:name w:val="footnote text"/>
    <w:basedOn w:val="Standard"/>
    <w:link w:val="FunotentextZchn"/>
    <w:uiPriority w:val="99"/>
    <w:semiHidden/>
    <w:unhideWhenUsed/>
    <w:rsid w:val="00E2364F"/>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E2364F"/>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E2364F"/>
    <w:rPr>
      <w:vertAlign w:val="superscript"/>
    </w:rPr>
  </w:style>
  <w:style w:type="paragraph" w:customStyle="1" w:styleId="xmsonormal">
    <w:name w:val="x_msonormal"/>
    <w:basedOn w:val="Standard"/>
    <w:rsid w:val="00E2364F"/>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E2364F"/>
    <w:pPr>
      <w:ind w:left="720"/>
      <w:contextualSpacing/>
    </w:pPr>
    <w:rPr>
      <w:rFonts w:asciiTheme="minorHAnsi" w:eastAsiaTheme="minorHAnsi" w:hAnsiTheme="minorHAnsi" w:cstheme="minorBidi"/>
      <w:sz w:val="24"/>
      <w:szCs w:val="24"/>
      <w:lang w:eastAsia="en-US"/>
    </w:rPr>
  </w:style>
  <w:style w:type="character" w:styleId="Kommentarzeichen">
    <w:name w:val="annotation reference"/>
    <w:basedOn w:val="Absatz-Standardschriftart"/>
    <w:semiHidden/>
    <w:unhideWhenUsed/>
    <w:rsid w:val="0049041A"/>
    <w:rPr>
      <w:sz w:val="16"/>
      <w:szCs w:val="16"/>
    </w:rPr>
  </w:style>
  <w:style w:type="paragraph" w:styleId="Kommentartext">
    <w:name w:val="annotation text"/>
    <w:basedOn w:val="Standard"/>
    <w:link w:val="KommentartextZchn"/>
    <w:semiHidden/>
    <w:unhideWhenUsed/>
    <w:rsid w:val="0049041A"/>
    <w:rPr>
      <w:sz w:val="20"/>
    </w:rPr>
  </w:style>
  <w:style w:type="character" w:customStyle="1" w:styleId="KommentartextZchn">
    <w:name w:val="Kommentartext Zchn"/>
    <w:basedOn w:val="Absatz-Standardschriftart"/>
    <w:link w:val="Kommentartext"/>
    <w:semiHidden/>
    <w:rsid w:val="0049041A"/>
    <w:rPr>
      <w:rFonts w:ascii="Arial" w:hAnsi="Arial"/>
    </w:rPr>
  </w:style>
  <w:style w:type="paragraph" w:styleId="Kommentarthema">
    <w:name w:val="annotation subject"/>
    <w:basedOn w:val="Kommentartext"/>
    <w:next w:val="Kommentartext"/>
    <w:link w:val="KommentarthemaZchn"/>
    <w:semiHidden/>
    <w:unhideWhenUsed/>
    <w:rsid w:val="0049041A"/>
    <w:rPr>
      <w:b/>
      <w:bCs/>
    </w:rPr>
  </w:style>
  <w:style w:type="character" w:customStyle="1" w:styleId="KommentarthemaZchn">
    <w:name w:val="Kommentarthema Zchn"/>
    <w:basedOn w:val="KommentartextZchn"/>
    <w:link w:val="Kommentarthema"/>
    <w:semiHidden/>
    <w:rsid w:val="0049041A"/>
    <w:rPr>
      <w:rFonts w:ascii="Arial" w:hAnsi="Arial"/>
      <w:b/>
      <w:bCs/>
    </w:rPr>
  </w:style>
  <w:style w:type="paragraph" w:styleId="berarbeitung">
    <w:name w:val="Revision"/>
    <w:hidden/>
    <w:uiPriority w:val="99"/>
    <w:semiHidden/>
    <w:rsid w:val="002030E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2919">
      <w:bodyDiv w:val="1"/>
      <w:marLeft w:val="0"/>
      <w:marRight w:val="0"/>
      <w:marTop w:val="0"/>
      <w:marBottom w:val="0"/>
      <w:divBdr>
        <w:top w:val="none" w:sz="0" w:space="0" w:color="auto"/>
        <w:left w:val="none" w:sz="0" w:space="0" w:color="auto"/>
        <w:bottom w:val="none" w:sz="0" w:space="0" w:color="auto"/>
        <w:right w:val="none" w:sz="0" w:space="0" w:color="auto"/>
      </w:divBdr>
    </w:div>
    <w:div w:id="1734425552">
      <w:bodyDiv w:val="1"/>
      <w:marLeft w:val="0"/>
      <w:marRight w:val="0"/>
      <w:marTop w:val="0"/>
      <w:marBottom w:val="0"/>
      <w:divBdr>
        <w:top w:val="none" w:sz="0" w:space="0" w:color="auto"/>
        <w:left w:val="none" w:sz="0" w:space="0" w:color="auto"/>
        <w:bottom w:val="none" w:sz="0" w:space="0" w:color="auto"/>
        <w:right w:val="none" w:sz="0" w:space="0" w:color="auto"/>
      </w:divBdr>
    </w:div>
    <w:div w:id="180480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132986-5dc2-480d-bce5-48e46e17b79c" xsi:nil="true"/>
    <lcf76f155ced4ddcb4097134ff3c332f xmlns="a80d03a7-e43c-4536-9f29-9583b551497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D47DCB9FBDEE48926552A03C65082E" ma:contentTypeVersion="12" ma:contentTypeDescription="Ein neues Dokument erstellen." ma:contentTypeScope="" ma:versionID="e98829f1a455ffe798b71db254d292f0">
  <xsd:schema xmlns:xsd="http://www.w3.org/2001/XMLSchema" xmlns:xs="http://www.w3.org/2001/XMLSchema" xmlns:p="http://schemas.microsoft.com/office/2006/metadata/properties" xmlns:ns2="a80d03a7-e43c-4536-9f29-9583b5514974" xmlns:ns3="d7132986-5dc2-480d-bce5-48e46e17b79c" targetNamespace="http://schemas.microsoft.com/office/2006/metadata/properties" ma:root="true" ma:fieldsID="cee70fd09d70655caccfb902c0b918f6" ns2:_="" ns3:_="">
    <xsd:import namespace="a80d03a7-e43c-4536-9f29-9583b5514974"/>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d03a7-e43c-4536-9f29-9583b5514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084C1-E2F6-44D0-AB9D-F3333936086F}">
  <ds:schemaRefs>
    <ds:schemaRef ds:uri="http://schemas.microsoft.com/office/2006/metadata/properties"/>
    <ds:schemaRef ds:uri="http://schemas.microsoft.com/office/infopath/2007/PartnerControls"/>
    <ds:schemaRef ds:uri="d7132986-5dc2-480d-bce5-48e46e17b79c"/>
    <ds:schemaRef ds:uri="a80d03a7-e43c-4536-9f29-9583b5514974"/>
  </ds:schemaRefs>
</ds:datastoreItem>
</file>

<file path=customXml/itemProps2.xml><?xml version="1.0" encoding="utf-8"?>
<ds:datastoreItem xmlns:ds="http://schemas.openxmlformats.org/officeDocument/2006/customXml" ds:itemID="{4EE8BC15-E064-4C6C-A016-394697B57775}">
  <ds:schemaRefs>
    <ds:schemaRef ds:uri="http://schemas.microsoft.com/sharepoint/v3/contenttype/forms"/>
  </ds:schemaRefs>
</ds:datastoreItem>
</file>

<file path=customXml/itemProps3.xml><?xml version="1.0" encoding="utf-8"?>
<ds:datastoreItem xmlns:ds="http://schemas.openxmlformats.org/officeDocument/2006/customXml" ds:itemID="{C90A8F06-D4A9-4BBB-A91F-F7F68710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d03a7-e43c-4536-9f29-9583b5514974"/>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Administrator</dc:creator>
  <cp:keywords/>
  <dc:description/>
  <cp:lastModifiedBy>Ralf Giermann</cp:lastModifiedBy>
  <cp:revision>2</cp:revision>
  <cp:lastPrinted>2020-12-09T04:37:00Z</cp:lastPrinted>
  <dcterms:created xsi:type="dcterms:W3CDTF">2022-06-15T13:31:00Z</dcterms:created>
  <dcterms:modified xsi:type="dcterms:W3CDTF">2022-06-15T13:31:00Z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0x0101002FD47DCB9FBDEE48926552A03C65082E</vt:lpwstr>
  </property>
  <property fmtid="{D5CDD505-2E9C-101B-9397-08002B2CF9AE}" pid="3" name="Order">
    <vt:r8>400</vt:r8>
  </property>
  <property fmtid="{D5CDD505-2E9C-101B-9397-08002B2CF9AE}" pid="4" name="MediaServiceImageTags">
    <vt:lpwstr/>
  </property>
</Properties>
</file>