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E6EB" w14:textId="02B2646E" w:rsidR="002D2C63" w:rsidRPr="001D7546" w:rsidRDefault="00B50B41" w:rsidP="008648E3">
      <w:pPr>
        <w:pStyle w:val="xmsonormal"/>
        <w:spacing w:line="276" w:lineRule="auto"/>
        <w:rPr>
          <w:rFonts w:asciiTheme="minorHAnsi" w:hAnsiTheme="minorHAnsi" w:cstheme="minorHAnsi"/>
          <w:b/>
          <w:bCs/>
          <w:color w:val="808080" w:themeColor="background1" w:themeShade="80"/>
        </w:rPr>
      </w:pPr>
      <w:r>
        <w:rPr>
          <w:rFonts w:ascii="Calibri" w:hAnsi="Calibri" w:cs="Calibri"/>
          <w:b/>
          <w:bCs/>
          <w:noProof/>
          <w:sz w:val="32"/>
          <w:szCs w:val="32"/>
        </w:rPr>
        <mc:AlternateContent>
          <mc:Choice Requires="wps">
            <w:drawing>
              <wp:anchor distT="0" distB="0" distL="114300" distR="114300" simplePos="0" relativeHeight="251658241" behindDoc="0" locked="0" layoutInCell="1" allowOverlap="1" wp14:anchorId="64E32679" wp14:editId="0B7615A2">
                <wp:simplePos x="0" y="0"/>
                <wp:positionH relativeFrom="column">
                  <wp:posOffset>-70485</wp:posOffset>
                </wp:positionH>
                <wp:positionV relativeFrom="paragraph">
                  <wp:posOffset>160350</wp:posOffset>
                </wp:positionV>
                <wp:extent cx="3321685" cy="44767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3321685" cy="447675"/>
                        </a:xfrm>
                        <a:prstGeom prst="rect">
                          <a:avLst/>
                        </a:prstGeom>
                        <a:solidFill>
                          <a:schemeClr val="lt1"/>
                        </a:solidFill>
                        <a:ln w="6350">
                          <a:noFill/>
                        </a:ln>
                      </wps:spPr>
                      <wps:txbx>
                        <w:txbxContent>
                          <w:p w14:paraId="4CDD3BDF" w14:textId="77777777" w:rsidR="003C77A7" w:rsidRPr="0059208B" w:rsidRDefault="003C77A7" w:rsidP="003C77A7">
                            <w:pPr>
                              <w:rPr>
                                <w:rFonts w:cstheme="minorHAnsi"/>
                                <w:b/>
                                <w:bCs/>
                                <w:color w:val="7F7F7F" w:themeColor="text1" w:themeTint="80"/>
                                <w:sz w:val="32"/>
                                <w:szCs w:val="32"/>
                              </w:rPr>
                            </w:pPr>
                            <w:r w:rsidRPr="0059208B">
                              <w:rPr>
                                <w:rFonts w:cstheme="minorHAnsi"/>
                                <w:b/>
                                <w:bCs/>
                                <w:color w:val="7F7F7F" w:themeColor="text1" w:themeTint="80"/>
                                <w:sz w:val="32"/>
                                <w:szCs w:val="32"/>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E32679" id="_x0000_t202" coordsize="21600,21600" o:spt="202" path="m,l,21600r21600,l21600,xe">
                <v:stroke joinstyle="miter"/>
                <v:path gradientshapeok="t" o:connecttype="rect"/>
              </v:shapetype>
              <v:shape id="Textfeld 2" o:spid="_x0000_s1026" type="#_x0000_t202" style="position:absolute;margin-left:-5.55pt;margin-top:12.65pt;width:261.55pt;height:35.2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" fillcolor="white [3201]" stroked="f" strokeweight=".5pt">
                <v:textbox>
                  <w:txbxContent>
                    <w:p w14:paraId="4CDD3BDF" w14:textId="77777777" w:rsidR="003C77A7" w:rsidRPr="0059208B" w:rsidRDefault="003C77A7" w:rsidP="003C77A7">
                      <w:pPr>
                        <w:rPr>
                          <w:rFonts w:cstheme="minorHAnsi"/>
                          <w:b/>
                          <w:bCs/>
                          <w:color w:val="7F7F7F" w:themeColor="text1" w:themeTint="80"/>
                          <w:sz w:val="32"/>
                          <w:szCs w:val="32"/>
                        </w:rPr>
                      </w:pPr>
                      <w:r w:rsidRPr="0059208B">
                        <w:rPr>
                          <w:rFonts w:cstheme="minorHAnsi"/>
                          <w:b/>
                          <w:bCs/>
                          <w:color w:val="7F7F7F" w:themeColor="text1" w:themeTint="80"/>
                          <w:sz w:val="32"/>
                          <w:szCs w:val="32"/>
                        </w:rPr>
                        <w:t>PRESSEMITTEILUNG</w:t>
                      </w:r>
                    </w:p>
                  </w:txbxContent>
                </v:textbox>
              </v:shape>
            </w:pict>
          </mc:Fallback>
        </mc:AlternateContent>
      </w:r>
      <w:r w:rsidR="00F25129" w:rsidRPr="001D7546">
        <w:rPr>
          <w:rFonts w:asciiTheme="minorHAnsi" w:hAnsiTheme="minorHAnsi" w:cstheme="minorHAnsi"/>
          <w:b/>
          <w:bCs/>
          <w:noProof/>
          <w:color w:val="FFFFFF" w:themeColor="background1"/>
        </w:rPr>
        <w:drawing>
          <wp:anchor distT="0" distB="0" distL="114300" distR="114300" simplePos="0" relativeHeight="251658240" behindDoc="0" locked="0" layoutInCell="1" allowOverlap="1" wp14:anchorId="6A7BC00D" wp14:editId="2FFB0069">
            <wp:simplePos x="0" y="0"/>
            <wp:positionH relativeFrom="margin">
              <wp:posOffset>3938905</wp:posOffset>
            </wp:positionH>
            <wp:positionV relativeFrom="margin">
              <wp:align>top</wp:align>
            </wp:positionV>
            <wp:extent cx="1898015" cy="757555"/>
            <wp:effectExtent l="0" t="0" r="6985" b="4445"/>
            <wp:wrapSquare wrapText="bothSides"/>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8015" cy="757555"/>
                    </a:xfrm>
                    <a:prstGeom prst="rect">
                      <a:avLst/>
                    </a:prstGeom>
                  </pic:spPr>
                </pic:pic>
              </a:graphicData>
            </a:graphic>
          </wp:anchor>
        </w:drawing>
      </w:r>
    </w:p>
    <w:p w14:paraId="0D509626" w14:textId="24C05CBC" w:rsidR="00757993" w:rsidRPr="001D7546" w:rsidRDefault="00757993" w:rsidP="001D7546">
      <w:pPr>
        <w:pStyle w:val="EinfAbs"/>
        <w:spacing w:line="276" w:lineRule="auto"/>
        <w:jc w:val="both"/>
        <w:rPr>
          <w:rFonts w:asciiTheme="minorHAnsi" w:hAnsiTheme="minorHAnsi" w:cstheme="minorHAnsi"/>
          <w:b/>
          <w:bCs/>
        </w:rPr>
      </w:pPr>
    </w:p>
    <w:p w14:paraId="33CFA62C" w14:textId="77777777" w:rsidR="00A4268B" w:rsidRDefault="00A4268B" w:rsidP="00A4268B">
      <w:pPr>
        <w:autoSpaceDE w:val="0"/>
        <w:autoSpaceDN w:val="0"/>
        <w:adjustRightInd w:val="0"/>
        <w:spacing w:line="288" w:lineRule="auto"/>
        <w:textAlignment w:val="center"/>
        <w:rPr>
          <w:rFonts w:ascii="Calibri" w:hAnsi="Calibri" w:cs="Calibri"/>
          <w:color w:val="000000"/>
        </w:rPr>
      </w:pPr>
    </w:p>
    <w:p w14:paraId="45AB4301" w14:textId="505B0722" w:rsidR="00BF4095" w:rsidRPr="00BF4095" w:rsidRDefault="00BF4095" w:rsidP="00BF4095">
      <w:pPr>
        <w:rPr>
          <w:rFonts w:eastAsia="Times New Roman" w:cstheme="minorHAnsi"/>
          <w:lang w:eastAsia="de-DE"/>
        </w:rPr>
      </w:pPr>
      <w:r w:rsidRPr="00BF4095">
        <w:rPr>
          <w:rFonts w:eastAsia="Times New Roman" w:cstheme="minorHAnsi"/>
          <w:color w:val="000000"/>
          <w:sz w:val="26"/>
          <w:szCs w:val="26"/>
          <w:shd w:val="clear" w:color="auto" w:fill="FFFFFF"/>
          <w:lang w:eastAsia="de-DE"/>
        </w:rPr>
        <w:t>Psychiatrische und psychosomatische Krankenhäuser:</w:t>
      </w:r>
    </w:p>
    <w:p w14:paraId="0F2D0EC7" w14:textId="3C470F79" w:rsidR="000A5C0F" w:rsidRPr="00BF4095" w:rsidRDefault="00BF4095" w:rsidP="00A4268B">
      <w:pPr>
        <w:autoSpaceDE w:val="0"/>
        <w:autoSpaceDN w:val="0"/>
        <w:adjustRightInd w:val="0"/>
        <w:spacing w:line="288" w:lineRule="auto"/>
        <w:textAlignment w:val="center"/>
        <w:rPr>
          <w:rFonts w:cstheme="minorHAnsi"/>
          <w:b/>
          <w:bCs/>
          <w:color w:val="000000"/>
          <w:sz w:val="32"/>
          <w:szCs w:val="32"/>
        </w:rPr>
      </w:pPr>
      <w:r>
        <w:rPr>
          <w:rFonts w:cstheme="minorHAnsi"/>
          <w:b/>
          <w:bCs/>
          <w:color w:val="000000"/>
          <w:sz w:val="32"/>
          <w:szCs w:val="32"/>
        </w:rPr>
        <w:t>Rückfall in die Steinzeit verhindern</w:t>
      </w:r>
    </w:p>
    <w:p w14:paraId="299BF8F0" w14:textId="77777777" w:rsidR="00A4268B" w:rsidRPr="00A4268B" w:rsidRDefault="00A4268B" w:rsidP="00A4268B">
      <w:pPr>
        <w:autoSpaceDE w:val="0"/>
        <w:autoSpaceDN w:val="0"/>
        <w:adjustRightInd w:val="0"/>
        <w:spacing w:line="288" w:lineRule="auto"/>
        <w:textAlignment w:val="center"/>
        <w:rPr>
          <w:rFonts w:ascii="Calibri" w:hAnsi="Calibri" w:cs="Calibri"/>
          <w:color w:val="000000"/>
        </w:rPr>
      </w:pPr>
    </w:p>
    <w:p w14:paraId="0EFE584D" w14:textId="6D4AB6D2" w:rsidR="00BF4095" w:rsidRDefault="00A4268B" w:rsidP="00BF4095">
      <w:pPr>
        <w:spacing w:line="276" w:lineRule="auto"/>
        <w:jc w:val="both"/>
        <w:rPr>
          <w:rFonts w:eastAsia="Times New Roman" w:cstheme="minorHAnsi"/>
          <w:b/>
          <w:bCs/>
          <w:color w:val="000000"/>
          <w:shd w:val="clear" w:color="auto" w:fill="FFFFFF"/>
          <w:lang w:eastAsia="de-DE"/>
        </w:rPr>
      </w:pPr>
      <w:r w:rsidRPr="00BF4095">
        <w:rPr>
          <w:rFonts w:cstheme="minorHAnsi"/>
          <w:color w:val="000000"/>
        </w:rPr>
        <w:t xml:space="preserve">Berlin, </w:t>
      </w:r>
      <w:r w:rsidR="005A76D9" w:rsidRPr="00BF4095">
        <w:rPr>
          <w:rFonts w:cstheme="minorHAnsi"/>
          <w:color w:val="000000"/>
        </w:rPr>
        <w:t>1</w:t>
      </w:r>
      <w:r w:rsidRPr="00BF4095">
        <w:rPr>
          <w:rFonts w:cstheme="minorHAnsi"/>
          <w:color w:val="000000"/>
        </w:rPr>
        <w:t>4.0</w:t>
      </w:r>
      <w:r w:rsidR="005A76D9" w:rsidRPr="00BF4095">
        <w:rPr>
          <w:rFonts w:cstheme="minorHAnsi"/>
          <w:color w:val="000000"/>
        </w:rPr>
        <w:t>9</w:t>
      </w:r>
      <w:r w:rsidRPr="00BF4095">
        <w:rPr>
          <w:rFonts w:cstheme="minorHAnsi"/>
          <w:color w:val="000000"/>
        </w:rPr>
        <w:t>.2022 –</w:t>
      </w:r>
      <w:r w:rsidR="005A76D9" w:rsidRPr="00BF4095">
        <w:rPr>
          <w:rFonts w:cstheme="minorHAnsi"/>
          <w:color w:val="000000"/>
        </w:rPr>
        <w:t xml:space="preserve"> </w:t>
      </w:r>
      <w:r w:rsidR="00BF4095">
        <w:rPr>
          <w:rFonts w:eastAsia="Times New Roman" w:cstheme="minorHAnsi"/>
          <w:b/>
          <w:bCs/>
          <w:color w:val="000000"/>
          <w:spacing w:val="5"/>
          <w:shd w:val="clear" w:color="auto" w:fill="FFFFFF"/>
          <w:lang w:eastAsia="de-DE"/>
        </w:rPr>
        <w:t xml:space="preserve">Gesundheitspolitiker </w:t>
      </w:r>
      <w:r w:rsidR="00BF4095" w:rsidRPr="00BF4095">
        <w:rPr>
          <w:rFonts w:eastAsia="Times New Roman" w:cstheme="minorHAnsi"/>
          <w:b/>
          <w:bCs/>
          <w:color w:val="000000"/>
          <w:spacing w:val="5"/>
          <w:shd w:val="clear" w:color="auto" w:fill="FFFFFF"/>
          <w:lang w:eastAsia="de-DE"/>
        </w:rPr>
        <w:t xml:space="preserve">verlangen </w:t>
      </w:r>
      <w:r w:rsidR="00BF4095">
        <w:rPr>
          <w:rFonts w:eastAsia="Times New Roman" w:cstheme="minorHAnsi"/>
          <w:b/>
          <w:bCs/>
          <w:color w:val="000000"/>
          <w:spacing w:val="5"/>
          <w:shd w:val="clear" w:color="auto" w:fill="FFFFFF"/>
          <w:lang w:eastAsia="de-DE"/>
        </w:rPr>
        <w:t xml:space="preserve">ebenso wie </w:t>
      </w:r>
      <w:r w:rsidR="00BF4095" w:rsidRPr="00BF4095">
        <w:rPr>
          <w:rFonts w:eastAsia="Times New Roman" w:cstheme="minorHAnsi"/>
          <w:b/>
          <w:bCs/>
          <w:color w:val="000000"/>
          <w:spacing w:val="5"/>
          <w:shd w:val="clear" w:color="auto" w:fill="FFFFFF"/>
          <w:lang w:eastAsia="de-DE"/>
        </w:rPr>
        <w:t>Klinik-</w:t>
      </w:r>
      <w:r w:rsidR="00BF4095">
        <w:rPr>
          <w:rFonts w:eastAsia="Times New Roman" w:cstheme="minorHAnsi"/>
          <w:b/>
          <w:bCs/>
          <w:color w:val="000000"/>
          <w:spacing w:val="5"/>
          <w:shd w:val="clear" w:color="auto" w:fill="FFFFFF"/>
          <w:lang w:eastAsia="de-DE"/>
        </w:rPr>
        <w:t xml:space="preserve">, Berufs- </w:t>
      </w:r>
      <w:r w:rsidR="00BF4095" w:rsidRPr="00BF4095">
        <w:rPr>
          <w:rFonts w:eastAsia="Times New Roman" w:cstheme="minorHAnsi"/>
          <w:b/>
          <w:bCs/>
          <w:color w:val="000000"/>
          <w:spacing w:val="5"/>
          <w:shd w:val="clear" w:color="auto" w:fill="FFFFFF"/>
          <w:lang w:eastAsia="de-DE"/>
        </w:rPr>
        <w:t>und Fachverbände eine Änderung der maßgeblichen Richtlinie</w:t>
      </w:r>
      <w:r w:rsidR="00BF4095">
        <w:rPr>
          <w:rFonts w:eastAsia="Times New Roman" w:cstheme="minorHAnsi"/>
          <w:b/>
          <w:bCs/>
          <w:color w:val="000000"/>
          <w:spacing w:val="5"/>
          <w:shd w:val="clear" w:color="auto" w:fill="FFFFFF"/>
          <w:lang w:eastAsia="de-DE"/>
        </w:rPr>
        <w:t xml:space="preserve"> für die </w:t>
      </w:r>
      <w:r w:rsidR="00BF4095" w:rsidRPr="00BF4095">
        <w:rPr>
          <w:rFonts w:eastAsia="Times New Roman" w:cstheme="minorHAnsi"/>
          <w:b/>
          <w:bCs/>
          <w:color w:val="000000"/>
          <w:spacing w:val="5"/>
          <w:shd w:val="clear" w:color="auto" w:fill="FFFFFF"/>
          <w:lang w:eastAsia="de-DE"/>
        </w:rPr>
        <w:t>Personalbemessung</w:t>
      </w:r>
      <w:r w:rsidR="00BF4095">
        <w:rPr>
          <w:rFonts w:eastAsia="Times New Roman" w:cstheme="minorHAnsi"/>
          <w:b/>
          <w:bCs/>
          <w:color w:val="000000"/>
          <w:spacing w:val="5"/>
          <w:shd w:val="clear" w:color="auto" w:fill="FFFFFF"/>
          <w:lang w:eastAsia="de-DE"/>
        </w:rPr>
        <w:t xml:space="preserve"> in psychiatrischen und psychosomatischen Krankenhäusern. In ihrer derzeitigen Fassung </w:t>
      </w:r>
      <w:r w:rsidR="00BF4095" w:rsidRPr="00BF4095">
        <w:rPr>
          <w:rFonts w:eastAsia="Times New Roman" w:cstheme="minorHAnsi"/>
          <w:b/>
          <w:bCs/>
          <w:color w:val="000000"/>
          <w:spacing w:val="5"/>
          <w:shd w:val="clear" w:color="auto" w:fill="FFFFFF"/>
          <w:lang w:eastAsia="de-DE"/>
        </w:rPr>
        <w:t>beeinträchtig</w:t>
      </w:r>
      <w:r w:rsidR="00BF4095">
        <w:rPr>
          <w:rFonts w:eastAsia="Times New Roman" w:cstheme="minorHAnsi"/>
          <w:b/>
          <w:bCs/>
          <w:color w:val="000000"/>
          <w:spacing w:val="5"/>
          <w:shd w:val="clear" w:color="auto" w:fill="FFFFFF"/>
          <w:lang w:eastAsia="de-DE"/>
        </w:rPr>
        <w:t xml:space="preserve">en die Regelungen die </w:t>
      </w:r>
      <w:r w:rsidR="00BF4095" w:rsidRPr="00BF4095">
        <w:rPr>
          <w:rFonts w:eastAsia="Times New Roman" w:cstheme="minorHAnsi"/>
          <w:b/>
          <w:bCs/>
          <w:color w:val="000000"/>
          <w:spacing w:val="5"/>
          <w:shd w:val="clear" w:color="auto" w:fill="FFFFFF"/>
          <w:lang w:eastAsia="de-DE"/>
        </w:rPr>
        <w:t xml:space="preserve">medizinische Versorgung </w:t>
      </w:r>
      <w:r w:rsidR="00BF4095">
        <w:rPr>
          <w:rFonts w:eastAsia="Times New Roman" w:cstheme="minorHAnsi"/>
          <w:b/>
          <w:bCs/>
          <w:color w:val="000000"/>
          <w:spacing w:val="5"/>
          <w:shd w:val="clear" w:color="auto" w:fill="FFFFFF"/>
          <w:lang w:eastAsia="de-DE"/>
        </w:rPr>
        <w:t>der</w:t>
      </w:r>
      <w:r w:rsidR="00BF4095" w:rsidRPr="00BF4095">
        <w:rPr>
          <w:rFonts w:eastAsia="Times New Roman" w:cstheme="minorHAnsi"/>
          <w:b/>
          <w:bCs/>
          <w:color w:val="000000"/>
          <w:spacing w:val="5"/>
          <w:shd w:val="clear" w:color="auto" w:fill="FFFFFF"/>
          <w:lang w:eastAsia="de-DE"/>
        </w:rPr>
        <w:t xml:space="preserve"> </w:t>
      </w:r>
      <w:proofErr w:type="spellStart"/>
      <w:proofErr w:type="gramStart"/>
      <w:r w:rsidR="00BF4095" w:rsidRPr="00BF4095">
        <w:rPr>
          <w:rFonts w:eastAsia="Times New Roman" w:cstheme="minorHAnsi"/>
          <w:b/>
          <w:bCs/>
          <w:color w:val="000000"/>
          <w:spacing w:val="5"/>
          <w:shd w:val="clear" w:color="auto" w:fill="FFFFFF"/>
          <w:lang w:eastAsia="de-DE"/>
        </w:rPr>
        <w:t>Patienten:innen</w:t>
      </w:r>
      <w:proofErr w:type="spellEnd"/>
      <w:proofErr w:type="gramEnd"/>
      <w:r w:rsidR="00BF4095" w:rsidRPr="00BF4095">
        <w:rPr>
          <w:rFonts w:eastAsia="Times New Roman" w:cstheme="minorHAnsi"/>
          <w:b/>
          <w:bCs/>
          <w:color w:val="000000"/>
          <w:spacing w:val="5"/>
          <w:shd w:val="clear" w:color="auto" w:fill="FFFFFF"/>
          <w:lang w:eastAsia="de-DE"/>
        </w:rPr>
        <w:t xml:space="preserve">. </w:t>
      </w:r>
      <w:r w:rsidR="00BF4095">
        <w:rPr>
          <w:rFonts w:eastAsia="Times New Roman" w:cstheme="minorHAnsi"/>
          <w:b/>
          <w:bCs/>
          <w:color w:val="000000"/>
          <w:shd w:val="clear" w:color="auto" w:fill="FFFFFF"/>
          <w:lang w:eastAsia="de-DE"/>
        </w:rPr>
        <w:t xml:space="preserve">Der </w:t>
      </w:r>
      <w:r w:rsidR="00BF4095" w:rsidRPr="00BF4095">
        <w:rPr>
          <w:rFonts w:eastAsia="Times New Roman" w:cstheme="minorHAnsi"/>
          <w:b/>
          <w:bCs/>
          <w:color w:val="000000"/>
          <w:shd w:val="clear" w:color="auto" w:fill="FFFFFF"/>
          <w:lang w:eastAsia="de-DE"/>
        </w:rPr>
        <w:t>Gemeinsame Bundesausschusses (G</w:t>
      </w:r>
      <w:r w:rsidR="00BF4095">
        <w:rPr>
          <w:rFonts w:eastAsia="Times New Roman" w:cstheme="minorHAnsi"/>
          <w:b/>
          <w:bCs/>
          <w:color w:val="000000"/>
          <w:shd w:val="clear" w:color="auto" w:fill="FFFFFF"/>
          <w:lang w:eastAsia="de-DE"/>
        </w:rPr>
        <w:t>-</w:t>
      </w:r>
      <w:r w:rsidR="00BF4095" w:rsidRPr="00BF4095">
        <w:rPr>
          <w:rFonts w:eastAsia="Times New Roman" w:cstheme="minorHAnsi"/>
          <w:b/>
          <w:bCs/>
          <w:color w:val="000000"/>
          <w:shd w:val="clear" w:color="auto" w:fill="FFFFFF"/>
          <w:lang w:eastAsia="de-DE"/>
        </w:rPr>
        <w:t>BA)</w:t>
      </w:r>
      <w:r w:rsidR="00BF4095">
        <w:rPr>
          <w:rFonts w:eastAsia="Times New Roman" w:cstheme="minorHAnsi"/>
          <w:b/>
          <w:bCs/>
          <w:color w:val="000000"/>
          <w:shd w:val="clear" w:color="auto" w:fill="FFFFFF"/>
          <w:lang w:eastAsia="de-DE"/>
        </w:rPr>
        <w:t xml:space="preserve"> befasst sich am Donnerstag, 15. September 2022, </w:t>
      </w:r>
      <w:r w:rsidR="00BF4095" w:rsidRPr="00BF4095">
        <w:rPr>
          <w:rFonts w:eastAsia="Times New Roman" w:cstheme="minorHAnsi"/>
          <w:b/>
          <w:bCs/>
          <w:color w:val="000000"/>
          <w:shd w:val="clear" w:color="auto" w:fill="FFFFFF"/>
          <w:lang w:eastAsia="de-DE"/>
        </w:rPr>
        <w:t xml:space="preserve">mit </w:t>
      </w:r>
      <w:r w:rsidR="00BF4095">
        <w:rPr>
          <w:rFonts w:eastAsia="Times New Roman" w:cstheme="minorHAnsi"/>
          <w:b/>
          <w:bCs/>
          <w:color w:val="000000"/>
          <w:shd w:val="clear" w:color="auto" w:fill="FFFFFF"/>
          <w:lang w:eastAsia="de-DE"/>
        </w:rPr>
        <w:t>der Anpassung.</w:t>
      </w:r>
      <w:r w:rsidR="00BF4095" w:rsidRPr="00BF4095">
        <w:rPr>
          <w:rFonts w:eastAsia="Times New Roman" w:cstheme="minorHAnsi"/>
          <w:b/>
          <w:bCs/>
          <w:color w:val="000000"/>
          <w:shd w:val="clear" w:color="auto" w:fill="FFFFFF"/>
          <w:lang w:eastAsia="de-DE"/>
        </w:rPr>
        <w:t xml:space="preserve"> </w:t>
      </w:r>
    </w:p>
    <w:p w14:paraId="0523A735" w14:textId="77777777" w:rsidR="00BF4095" w:rsidRPr="00BF4095" w:rsidRDefault="00BF4095" w:rsidP="00BF4095">
      <w:pPr>
        <w:spacing w:line="276" w:lineRule="auto"/>
        <w:jc w:val="both"/>
        <w:rPr>
          <w:rFonts w:ascii="Times New Roman" w:eastAsia="Times New Roman" w:hAnsi="Times New Roman" w:cs="Times New Roman"/>
          <w:lang w:eastAsia="de-DE"/>
        </w:rPr>
      </w:pPr>
    </w:p>
    <w:p w14:paraId="556CE3EC" w14:textId="79B28A92" w:rsidR="00BF4095" w:rsidRPr="003E6ADD" w:rsidRDefault="00BF4095" w:rsidP="00BF4095">
      <w:pPr>
        <w:spacing w:line="276" w:lineRule="auto"/>
        <w:jc w:val="both"/>
        <w:rPr>
          <w:rFonts w:eastAsia="Times New Roman" w:cstheme="minorHAnsi"/>
          <w:lang w:eastAsia="de-DE"/>
        </w:rPr>
      </w:pPr>
      <w:r w:rsidRPr="003E6ADD">
        <w:rPr>
          <w:rFonts w:eastAsia="Times New Roman" w:cstheme="minorHAnsi"/>
          <w:color w:val="000000"/>
          <w:spacing w:val="5"/>
          <w:shd w:val="clear" w:color="auto" w:fill="FFFFFF"/>
          <w:lang w:eastAsia="de-DE"/>
        </w:rPr>
        <w:t>Die Gesundheitsministerkonferenz der Länder (GMK) hatte bereits im Juni 2021 per öffentlichem Beschluss den zuständigen G-BA aufgefordert, die Richtlinie grundsätzlich zu überarbeiten. Dies sei dringend erforderlich, da deren Mindestpersonalvorgaben zu starr seien und zu unnötigen Sanktionen führen würden</w:t>
      </w:r>
      <w:r w:rsidR="006B5723" w:rsidRPr="003E6ADD">
        <w:rPr>
          <w:rFonts w:eastAsia="Times New Roman" w:cstheme="minorHAnsi"/>
          <w:color w:val="000000"/>
          <w:spacing w:val="5"/>
          <w:shd w:val="clear" w:color="auto" w:fill="FFFFFF"/>
          <w:lang w:eastAsia="de-DE"/>
        </w:rPr>
        <w:t>, welche die psychiatrische und psychosomatische Versorgung gefährden</w:t>
      </w:r>
      <w:r w:rsidRPr="003E6ADD">
        <w:rPr>
          <w:rFonts w:eastAsia="Times New Roman" w:cstheme="minorHAnsi"/>
          <w:color w:val="000000"/>
          <w:spacing w:val="5"/>
          <w:shd w:val="clear" w:color="auto" w:fill="FFFFFF"/>
          <w:lang w:eastAsia="de-DE"/>
        </w:rPr>
        <w:t>.</w:t>
      </w:r>
      <w:r w:rsidRPr="003E6ADD">
        <w:rPr>
          <w:rFonts w:eastAsia="Times New Roman" w:cstheme="minorHAnsi"/>
          <w:lang w:eastAsia="de-DE"/>
        </w:rPr>
        <w:t xml:space="preserve"> Ähnliche Kritik äußerten auch die </w:t>
      </w:r>
      <w:r w:rsidRPr="003E6ADD">
        <w:rPr>
          <w:rFonts w:eastAsia="Times New Roman" w:cstheme="minorHAnsi"/>
          <w:color w:val="000000"/>
          <w:shd w:val="clear" w:color="auto" w:fill="FFFFFF"/>
          <w:lang w:eastAsia="de-DE"/>
        </w:rPr>
        <w:t>Mitglieder des Gesundheitsausschusses des Bundestages, Dr. Kirsten Kappert-Gonther (Bündnis 90/Die Grünen) und Diana Stöcker (CDU). Bei eine</w:t>
      </w:r>
      <w:r w:rsidR="000E7770" w:rsidRPr="003E6ADD">
        <w:rPr>
          <w:rFonts w:eastAsia="Times New Roman" w:cstheme="minorHAnsi"/>
          <w:color w:val="000000"/>
          <w:shd w:val="clear" w:color="auto" w:fill="FFFFFF"/>
          <w:lang w:eastAsia="de-DE"/>
        </w:rPr>
        <w:t>m</w:t>
      </w:r>
      <w:r w:rsidRPr="003E6ADD">
        <w:rPr>
          <w:rFonts w:eastAsia="Times New Roman" w:cstheme="minorHAnsi"/>
          <w:color w:val="000000"/>
          <w:shd w:val="clear" w:color="auto" w:fill="FFFFFF"/>
          <w:lang w:eastAsia="de-DE"/>
        </w:rPr>
        <w:t xml:space="preserve"> parlamentarischen Expertengespräch mit Klinikvertretern machten sie deutlich, dass die Richtlinie zu starr sei, zu bürokratisch und zu berufsspezifisch. Moderne Behandlungskonzepte wie stationsäquivalente Behandlung und das </w:t>
      </w:r>
      <w:proofErr w:type="spellStart"/>
      <w:r w:rsidRPr="003E6ADD">
        <w:rPr>
          <w:rFonts w:eastAsia="Times New Roman" w:cstheme="minorHAnsi"/>
          <w:color w:val="000000"/>
          <w:shd w:val="clear" w:color="auto" w:fill="FFFFFF"/>
          <w:lang w:eastAsia="de-DE"/>
        </w:rPr>
        <w:t>Hometreatment</w:t>
      </w:r>
      <w:proofErr w:type="spellEnd"/>
      <w:r w:rsidRPr="003E6ADD">
        <w:rPr>
          <w:rFonts w:eastAsia="Times New Roman" w:cstheme="minorHAnsi"/>
          <w:color w:val="000000"/>
          <w:shd w:val="clear" w:color="auto" w:fill="FFFFFF"/>
          <w:lang w:eastAsia="de-DE"/>
        </w:rPr>
        <w:t xml:space="preserve"> würden verhindert. Stattdessen müsste die Richtlinie so gestaltet sein, dass moderne Therapieansätze und ein sinnvoller Qualifikationsmix ermöglicht werden.</w:t>
      </w:r>
    </w:p>
    <w:p w14:paraId="78F6F746" w14:textId="77777777" w:rsidR="00BF4095" w:rsidRPr="003E6ADD" w:rsidRDefault="00BF4095" w:rsidP="00BF4095">
      <w:pPr>
        <w:spacing w:line="276" w:lineRule="auto"/>
        <w:jc w:val="both"/>
        <w:rPr>
          <w:rFonts w:eastAsia="Times New Roman" w:cstheme="minorHAnsi"/>
          <w:lang w:eastAsia="de-DE"/>
        </w:rPr>
      </w:pPr>
    </w:p>
    <w:p w14:paraId="1C33144D" w14:textId="4CC18BFD" w:rsidR="0086525D" w:rsidRPr="003E6ADD" w:rsidRDefault="00BF4095" w:rsidP="003E6ADD">
      <w:pPr>
        <w:pStyle w:val="xmsonormal"/>
        <w:shd w:val="clear" w:color="auto" w:fill="FFFFFF"/>
        <w:spacing w:before="0" w:beforeAutospacing="0" w:after="0" w:afterAutospacing="0" w:line="276" w:lineRule="auto"/>
        <w:jc w:val="both"/>
        <w:rPr>
          <w:rFonts w:asciiTheme="minorHAnsi" w:hAnsiTheme="minorHAnsi" w:cstheme="minorHAnsi"/>
          <w:sz w:val="22"/>
          <w:szCs w:val="22"/>
        </w:rPr>
      </w:pPr>
      <w:r w:rsidRPr="003E6ADD">
        <w:rPr>
          <w:rFonts w:asciiTheme="minorHAnsi" w:hAnsiTheme="minorHAnsi" w:cstheme="minorHAnsi"/>
          <w:color w:val="000000"/>
        </w:rPr>
        <w:t xml:space="preserve">Deutliche Kritik äußerten in der Expertenrunde auch die beteiligten Klinikvertreter. Nach ihrer Einschätzung würde </w:t>
      </w:r>
      <w:r w:rsidRPr="003E6ADD">
        <w:rPr>
          <w:rFonts w:asciiTheme="minorHAnsi" w:hAnsiTheme="minorHAnsi" w:cstheme="minorHAnsi"/>
          <w:color w:val="000000"/>
          <w:shd w:val="clear" w:color="auto" w:fill="FFFFFF"/>
        </w:rPr>
        <w:t>die psychiatrische und psychosomatische Behandlung in Deutschland mit der Richtlinie in die „Steinzeit zurückgebombt.“ Sie basiere in großen Teilen auf 30 Jahre alten Vorgaben, die mit der heutigen Praxis in der psychiatrischen und psychosomatischen Versorgung nur wenig zu tun haben.</w:t>
      </w:r>
      <w:r w:rsidRPr="003E6ADD">
        <w:rPr>
          <w:rFonts w:asciiTheme="minorHAnsi" w:hAnsiTheme="minorHAnsi" w:cstheme="minorHAnsi"/>
          <w:color w:val="000000"/>
        </w:rPr>
        <w:t xml:space="preserve"> Die fehlende Aktualität und </w:t>
      </w:r>
      <w:r w:rsidR="005E50B8" w:rsidRPr="003E6ADD">
        <w:rPr>
          <w:rFonts w:asciiTheme="minorHAnsi" w:hAnsiTheme="minorHAnsi" w:cstheme="minorHAnsi"/>
          <w:color w:val="000000"/>
        </w:rPr>
        <w:t xml:space="preserve">der starre Stationsbezug </w:t>
      </w:r>
      <w:r w:rsidR="00844F77" w:rsidRPr="003E6ADD">
        <w:rPr>
          <w:rFonts w:asciiTheme="minorHAnsi" w:hAnsiTheme="minorHAnsi" w:cstheme="minorHAnsi"/>
          <w:color w:val="000000"/>
        </w:rPr>
        <w:t>der Richtlinie</w:t>
      </w:r>
      <w:r w:rsidR="005E50B8" w:rsidRPr="003E6ADD">
        <w:rPr>
          <w:rFonts w:asciiTheme="minorHAnsi" w:hAnsiTheme="minorHAnsi" w:cstheme="minorHAnsi"/>
          <w:color w:val="000000"/>
        </w:rPr>
        <w:t xml:space="preserve"> </w:t>
      </w:r>
      <w:r w:rsidR="00C36847" w:rsidRPr="003E6ADD">
        <w:rPr>
          <w:rFonts w:asciiTheme="minorHAnsi" w:hAnsiTheme="minorHAnsi" w:cstheme="minorHAnsi"/>
          <w:color w:val="000000"/>
        </w:rPr>
        <w:t xml:space="preserve">würden </w:t>
      </w:r>
      <w:r w:rsidR="009A7640" w:rsidRPr="003E6ADD">
        <w:rPr>
          <w:rFonts w:asciiTheme="minorHAnsi" w:hAnsiTheme="minorHAnsi" w:cstheme="minorHAnsi"/>
          <w:color w:val="000000"/>
        </w:rPr>
        <w:t xml:space="preserve">etablierte Behandlungskonzepte </w:t>
      </w:r>
      <w:r w:rsidRPr="003E6ADD">
        <w:rPr>
          <w:rFonts w:asciiTheme="minorHAnsi" w:hAnsiTheme="minorHAnsi" w:cstheme="minorHAnsi"/>
          <w:color w:val="000000"/>
        </w:rPr>
        <w:t>wie die stationsäquivalente Behandlung und dezentrale tagesklinische Versorgung</w:t>
      </w:r>
      <w:r w:rsidR="00C36847" w:rsidRPr="003E6ADD">
        <w:rPr>
          <w:rFonts w:asciiTheme="minorHAnsi" w:hAnsiTheme="minorHAnsi" w:cstheme="minorHAnsi"/>
          <w:color w:val="000000"/>
        </w:rPr>
        <w:t xml:space="preserve"> konterkarieren</w:t>
      </w:r>
      <w:r w:rsidRPr="003E6ADD">
        <w:rPr>
          <w:rFonts w:asciiTheme="minorHAnsi" w:hAnsiTheme="minorHAnsi" w:cstheme="minorHAnsi"/>
          <w:color w:val="000000"/>
        </w:rPr>
        <w:t xml:space="preserve">. </w:t>
      </w:r>
      <w:r w:rsidR="00C36847" w:rsidRPr="003E6ADD">
        <w:rPr>
          <w:rFonts w:asciiTheme="minorHAnsi" w:hAnsiTheme="minorHAnsi" w:cstheme="minorHAnsi"/>
          <w:color w:val="201F1E"/>
          <w:bdr w:val="none" w:sz="0" w:space="0" w:color="auto" w:frame="1"/>
        </w:rPr>
        <w:t xml:space="preserve">In Übereinstimmung mit den Forderungen der Landesgesundheitsminister halten sie die </w:t>
      </w:r>
      <w:r w:rsidR="0086525D" w:rsidRPr="003E6ADD">
        <w:rPr>
          <w:rFonts w:asciiTheme="minorHAnsi" w:hAnsiTheme="minorHAnsi" w:cstheme="minorHAnsi"/>
          <w:color w:val="201F1E"/>
          <w:bdr w:val="none" w:sz="0" w:space="0" w:color="auto" w:frame="1"/>
        </w:rPr>
        <w:t xml:space="preserve">Streichung des monatlichen Nachweises der Mindestpersonalvorgaben auf Stationsebene </w:t>
      </w:r>
      <w:r w:rsidR="00C36847" w:rsidRPr="003E6ADD">
        <w:rPr>
          <w:rFonts w:asciiTheme="minorHAnsi" w:hAnsiTheme="minorHAnsi" w:cstheme="minorHAnsi"/>
          <w:color w:val="201F1E"/>
          <w:bdr w:val="none" w:sz="0" w:space="0" w:color="auto" w:frame="1"/>
        </w:rPr>
        <w:t xml:space="preserve">für </w:t>
      </w:r>
      <w:r w:rsidR="0086525D" w:rsidRPr="003E6ADD">
        <w:rPr>
          <w:rFonts w:asciiTheme="minorHAnsi" w:hAnsiTheme="minorHAnsi" w:cstheme="minorHAnsi"/>
          <w:color w:val="201F1E"/>
          <w:bdr w:val="none" w:sz="0" w:space="0" w:color="auto" w:frame="1"/>
        </w:rPr>
        <w:t xml:space="preserve">erforderlich, um </w:t>
      </w:r>
      <w:r w:rsidR="00C36847" w:rsidRPr="003E6ADD">
        <w:rPr>
          <w:rFonts w:asciiTheme="minorHAnsi" w:hAnsiTheme="minorHAnsi" w:cstheme="minorHAnsi"/>
          <w:color w:val="201F1E"/>
          <w:bdr w:val="none" w:sz="0" w:space="0" w:color="auto" w:frame="1"/>
        </w:rPr>
        <w:t xml:space="preserve">den bürokratischen Aufwand zu mindern und </w:t>
      </w:r>
      <w:r w:rsidR="0086525D" w:rsidRPr="003E6ADD">
        <w:rPr>
          <w:rFonts w:asciiTheme="minorHAnsi" w:hAnsiTheme="minorHAnsi" w:cstheme="minorHAnsi"/>
          <w:color w:val="201F1E"/>
          <w:bdr w:val="none" w:sz="0" w:space="0" w:color="auto" w:frame="1"/>
        </w:rPr>
        <w:t xml:space="preserve">mehr Flexibilität </w:t>
      </w:r>
      <w:r w:rsidR="00C36847" w:rsidRPr="003E6ADD">
        <w:rPr>
          <w:rFonts w:asciiTheme="minorHAnsi" w:hAnsiTheme="minorHAnsi" w:cstheme="minorHAnsi"/>
          <w:color w:val="201F1E"/>
          <w:bdr w:val="none" w:sz="0" w:space="0" w:color="auto" w:frame="1"/>
        </w:rPr>
        <w:t>beim</w:t>
      </w:r>
      <w:r w:rsidR="0086525D" w:rsidRPr="003E6ADD">
        <w:rPr>
          <w:rFonts w:asciiTheme="minorHAnsi" w:hAnsiTheme="minorHAnsi" w:cstheme="minorHAnsi"/>
          <w:color w:val="201F1E"/>
          <w:bdr w:val="none" w:sz="0" w:space="0" w:color="auto" w:frame="1"/>
        </w:rPr>
        <w:t xml:space="preserve"> Personaleinsatzes zu </w:t>
      </w:r>
      <w:r w:rsidR="00C36847" w:rsidRPr="003E6ADD">
        <w:rPr>
          <w:rFonts w:asciiTheme="minorHAnsi" w:hAnsiTheme="minorHAnsi" w:cstheme="minorHAnsi"/>
          <w:color w:val="201F1E"/>
          <w:bdr w:val="none" w:sz="0" w:space="0" w:color="auto" w:frame="1"/>
        </w:rPr>
        <w:t>ermöglichen. Diese Flexibilität sei auch erforderlich,</w:t>
      </w:r>
      <w:r w:rsidR="0086525D" w:rsidRPr="003E6ADD">
        <w:rPr>
          <w:rFonts w:asciiTheme="minorHAnsi" w:hAnsiTheme="minorHAnsi" w:cstheme="minorHAnsi"/>
          <w:bdr w:val="none" w:sz="0" w:space="0" w:color="auto" w:frame="1"/>
        </w:rPr>
        <w:t xml:space="preserve"> </w:t>
      </w:r>
      <w:r w:rsidR="00C36847" w:rsidRPr="003E6ADD">
        <w:rPr>
          <w:rFonts w:asciiTheme="minorHAnsi" w:hAnsiTheme="minorHAnsi" w:cstheme="minorHAnsi"/>
          <w:bdr w:val="none" w:sz="0" w:space="0" w:color="auto" w:frame="1"/>
        </w:rPr>
        <w:t xml:space="preserve">damit </w:t>
      </w:r>
      <w:r w:rsidR="0086525D" w:rsidRPr="003E6ADD">
        <w:rPr>
          <w:rFonts w:asciiTheme="minorHAnsi" w:hAnsiTheme="minorHAnsi" w:cstheme="minorHAnsi"/>
          <w:bdr w:val="none" w:sz="0" w:space="0" w:color="auto" w:frame="1"/>
        </w:rPr>
        <w:t xml:space="preserve">das Problem des Leistungserbringungsverbots </w:t>
      </w:r>
      <w:r w:rsidR="00C36847" w:rsidRPr="003E6ADD">
        <w:rPr>
          <w:rFonts w:asciiTheme="minorHAnsi" w:hAnsiTheme="minorHAnsi" w:cstheme="minorHAnsi"/>
          <w:bdr w:val="none" w:sz="0" w:space="0" w:color="auto" w:frame="1"/>
        </w:rPr>
        <w:t>nach</w:t>
      </w:r>
      <w:r w:rsidR="0086525D" w:rsidRPr="003E6ADD">
        <w:rPr>
          <w:rFonts w:asciiTheme="minorHAnsi" w:hAnsiTheme="minorHAnsi" w:cstheme="minorHAnsi"/>
          <w:bdr w:val="none" w:sz="0" w:space="0" w:color="auto" w:frame="1"/>
        </w:rPr>
        <w:t xml:space="preserve"> den bestehenden landesrechtlichen Verpflichtungen zur psychiatrischen Pflichtversorgung </w:t>
      </w:r>
      <w:r w:rsidR="00C36847" w:rsidRPr="003E6ADD">
        <w:rPr>
          <w:rFonts w:asciiTheme="minorHAnsi" w:hAnsiTheme="minorHAnsi" w:cstheme="minorHAnsi"/>
          <w:bdr w:val="none" w:sz="0" w:space="0" w:color="auto" w:frame="1"/>
        </w:rPr>
        <w:t>gelöst wird</w:t>
      </w:r>
      <w:r w:rsidR="0086525D" w:rsidRPr="003E6ADD">
        <w:rPr>
          <w:rFonts w:asciiTheme="minorHAnsi" w:hAnsiTheme="minorHAnsi" w:cstheme="minorHAnsi"/>
          <w:bdr w:val="none" w:sz="0" w:space="0" w:color="auto" w:frame="1"/>
        </w:rPr>
        <w:t>.</w:t>
      </w:r>
    </w:p>
    <w:p w14:paraId="1A605CA6" w14:textId="6E9E9B4C" w:rsidR="0086525D" w:rsidRPr="003E6ADD" w:rsidRDefault="0086525D" w:rsidP="0086525D">
      <w:pPr>
        <w:spacing w:line="276" w:lineRule="auto"/>
        <w:jc w:val="both"/>
        <w:rPr>
          <w:rFonts w:eastAsia="Times New Roman" w:cstheme="minorHAnsi"/>
          <w:color w:val="000000"/>
          <w:lang w:eastAsia="de-DE"/>
        </w:rPr>
      </w:pPr>
    </w:p>
    <w:p w14:paraId="0C4F4210" w14:textId="2FA65039" w:rsidR="00BF4095" w:rsidRPr="003E6ADD" w:rsidRDefault="00BF4095" w:rsidP="0086525D">
      <w:pPr>
        <w:spacing w:line="276" w:lineRule="auto"/>
        <w:jc w:val="both"/>
        <w:rPr>
          <w:rFonts w:eastAsia="Times New Roman" w:cstheme="minorHAnsi"/>
          <w:color w:val="000000"/>
          <w:lang w:eastAsia="de-DE"/>
        </w:rPr>
      </w:pPr>
      <w:r w:rsidRPr="003E6ADD">
        <w:rPr>
          <w:rFonts w:eastAsia="Times New Roman" w:cstheme="minorHAnsi"/>
          <w:color w:val="000000"/>
          <w:lang w:eastAsia="de-DE"/>
        </w:rPr>
        <w:t xml:space="preserve">Die Kliniken appellieren deshalb an die Krankenkassen-Vertreter im G-BA, die Feststellungen der Politik und der Klinikpraxis nicht zu ignorieren. Die Richtlinie müsse </w:t>
      </w:r>
      <w:r w:rsidRPr="003E6ADD">
        <w:rPr>
          <w:rFonts w:eastAsia="Times New Roman" w:cstheme="minorHAnsi"/>
          <w:color w:val="000000"/>
          <w:spacing w:val="5"/>
          <w:lang w:eastAsia="de-DE"/>
        </w:rPr>
        <w:t xml:space="preserve">grundlegend </w:t>
      </w:r>
      <w:r w:rsidRPr="003E6ADD">
        <w:rPr>
          <w:rFonts w:eastAsia="Times New Roman" w:cstheme="minorHAnsi"/>
          <w:color w:val="000000"/>
          <w:spacing w:val="5"/>
          <w:lang w:eastAsia="de-DE"/>
        </w:rPr>
        <w:lastRenderedPageBreak/>
        <w:t>überarbeitet und die in ihr enthaltenen Sanktionen ausgesetzt werden, bis eine Neufassung vorliegt.</w:t>
      </w:r>
      <w:r w:rsidR="009A7640" w:rsidRPr="003E6ADD">
        <w:rPr>
          <w:rFonts w:eastAsia="Times New Roman" w:cstheme="minorHAnsi"/>
          <w:color w:val="000000"/>
          <w:spacing w:val="5"/>
          <w:lang w:eastAsia="de-DE"/>
        </w:rPr>
        <w:t xml:space="preserve"> </w:t>
      </w:r>
    </w:p>
    <w:p w14:paraId="7971CC32" w14:textId="77777777" w:rsidR="000A5C0F" w:rsidRPr="000A5C0F" w:rsidRDefault="000A5C0F" w:rsidP="00F70CC0">
      <w:pPr>
        <w:autoSpaceDE w:val="0"/>
        <w:autoSpaceDN w:val="0"/>
        <w:adjustRightInd w:val="0"/>
        <w:spacing w:line="288" w:lineRule="auto"/>
        <w:textAlignment w:val="center"/>
        <w:rPr>
          <w:rFonts w:cstheme="minorHAnsi"/>
          <w:b/>
          <w:bCs/>
          <w:color w:val="808080" w:themeColor="background1" w:themeShade="80"/>
          <w:sz w:val="20"/>
          <w:szCs w:val="20"/>
        </w:rPr>
      </w:pPr>
    </w:p>
    <w:p w14:paraId="3D5F58A9" w14:textId="4BE74154" w:rsidR="00480952" w:rsidRDefault="00480952" w:rsidP="001543D2">
      <w:pPr>
        <w:spacing w:line="259" w:lineRule="auto"/>
        <w:ind w:left="-5"/>
        <w:rPr>
          <w:sz w:val="20"/>
        </w:rPr>
      </w:pPr>
    </w:p>
    <w:p w14:paraId="21F242CC" w14:textId="734D34A8" w:rsidR="001543D2" w:rsidRDefault="001543D2" w:rsidP="001543D2">
      <w:pPr>
        <w:spacing w:line="259" w:lineRule="auto"/>
        <w:ind w:left="-5"/>
      </w:pPr>
      <w:r>
        <w:rPr>
          <w:sz w:val="20"/>
        </w:rPr>
        <w:t>Ihr</w:t>
      </w:r>
      <w:r w:rsidR="005F35E0">
        <w:rPr>
          <w:sz w:val="20"/>
        </w:rPr>
        <w:t>e</w:t>
      </w:r>
      <w:r>
        <w:rPr>
          <w:sz w:val="20"/>
        </w:rPr>
        <w:t xml:space="preserve"> Ansprechpartner</w:t>
      </w:r>
      <w:r w:rsidR="005F35E0">
        <w:rPr>
          <w:sz w:val="20"/>
        </w:rPr>
        <w:t>in</w:t>
      </w:r>
      <w:r>
        <w:rPr>
          <w:sz w:val="20"/>
        </w:rPr>
        <w:t>:</w:t>
      </w:r>
      <w:r>
        <w:t xml:space="preserve"> </w:t>
      </w:r>
    </w:p>
    <w:p w14:paraId="65F95157" w14:textId="7984E134" w:rsidR="001543D2" w:rsidRDefault="001543D2" w:rsidP="001543D2">
      <w:pPr>
        <w:spacing w:line="259" w:lineRule="auto"/>
        <w:ind w:left="-5"/>
      </w:pPr>
      <w:r>
        <w:rPr>
          <w:sz w:val="20"/>
        </w:rPr>
        <w:t>Katrin Giese</w:t>
      </w:r>
      <w:r w:rsidR="00E45DE8">
        <w:rPr>
          <w:sz w:val="20"/>
        </w:rPr>
        <w:br/>
      </w:r>
      <w:r>
        <w:rPr>
          <w:sz w:val="20"/>
        </w:rPr>
        <w:t xml:space="preserve">Pressesprecherin des Bundesverbandes Deutscher Privatkliniken e.V. </w:t>
      </w:r>
    </w:p>
    <w:p w14:paraId="28B27084" w14:textId="77777777" w:rsidR="001543D2" w:rsidRDefault="001543D2" w:rsidP="001543D2">
      <w:pPr>
        <w:spacing w:line="259" w:lineRule="auto"/>
        <w:ind w:left="-5"/>
      </w:pPr>
      <w:r>
        <w:rPr>
          <w:sz w:val="20"/>
        </w:rPr>
        <w:t xml:space="preserve">Friedrichstraße 60, 10117 Berlin </w:t>
      </w:r>
    </w:p>
    <w:p w14:paraId="60933FBC" w14:textId="77777777" w:rsidR="001543D2" w:rsidRDefault="001543D2" w:rsidP="001543D2">
      <w:pPr>
        <w:spacing w:line="242" w:lineRule="auto"/>
        <w:ind w:right="4423"/>
      </w:pPr>
      <w:r>
        <w:rPr>
          <w:sz w:val="20"/>
        </w:rPr>
        <w:t xml:space="preserve">Tel.: 030 - 2 40 08 99 - 0; </w:t>
      </w:r>
      <w:r>
        <w:rPr>
          <w:color w:val="0000FF"/>
          <w:sz w:val="20"/>
          <w:u w:val="single" w:color="0000FF"/>
        </w:rPr>
        <w:t>mailto: presse@bdpk.de</w:t>
      </w:r>
      <w:r>
        <w:rPr>
          <w:sz w:val="20"/>
        </w:rPr>
        <w:t xml:space="preserve"> </w:t>
      </w:r>
      <w:hyperlink r:id="rId12">
        <w:r>
          <w:rPr>
            <w:color w:val="0000FF"/>
            <w:sz w:val="20"/>
            <w:u w:val="single" w:color="0000FF"/>
          </w:rPr>
          <w:t>www.bdpk.de</w:t>
        </w:r>
      </w:hyperlink>
      <w:hyperlink r:id="rId13">
        <w:r>
          <w:rPr>
            <w:color w:val="0000FF"/>
            <w:sz w:val="20"/>
          </w:rPr>
          <w:t xml:space="preserve"> </w:t>
        </w:r>
      </w:hyperlink>
    </w:p>
    <w:p w14:paraId="1A0DF49D" w14:textId="5E76C1B2" w:rsidR="001543D2" w:rsidRPr="004501BB" w:rsidRDefault="004501BB" w:rsidP="001543D2">
      <w:pPr>
        <w:spacing w:after="49" w:line="259" w:lineRule="auto"/>
        <w:rPr>
          <w:color w:val="0000FF"/>
          <w:sz w:val="20"/>
          <w:u w:val="single" w:color="0000FF"/>
        </w:rPr>
      </w:pPr>
      <w:r w:rsidRPr="004501BB">
        <w:rPr>
          <w:color w:val="0000FF"/>
          <w:sz w:val="20"/>
          <w:u w:val="single" w:color="0000FF"/>
        </w:rPr>
        <w:t>www.rehamachtsbesser.de</w:t>
      </w:r>
    </w:p>
    <w:p w14:paraId="0DB9A4DD" w14:textId="77777777" w:rsidR="00EB45B5" w:rsidRDefault="00EB45B5" w:rsidP="00EB45B5">
      <w:pPr>
        <w:spacing w:after="49" w:line="259" w:lineRule="auto"/>
      </w:pPr>
    </w:p>
    <w:p w14:paraId="25F6628A" w14:textId="15CB50FC" w:rsidR="00EB45B5" w:rsidRPr="00516D34" w:rsidRDefault="00EB45B5" w:rsidP="00EB45B5">
      <w:pPr>
        <w:pBdr>
          <w:top w:val="single" w:sz="4" w:space="0" w:color="000000"/>
          <w:left w:val="single" w:sz="4" w:space="0" w:color="000000"/>
          <w:bottom w:val="single" w:sz="4" w:space="0" w:color="000000"/>
          <w:right w:val="single" w:sz="4" w:space="0" w:color="000000"/>
        </w:pBdr>
        <w:spacing w:after="6033" w:line="239" w:lineRule="auto"/>
      </w:pPr>
      <w:r>
        <w:rPr>
          <w:sz w:val="22"/>
        </w:rPr>
        <w:t>Der Bundesverband Deutscher Privatkliniken e.V. (BDPK) vertritt seit über 70 Jahren die Interessen von mehr als 1.</w:t>
      </w:r>
      <w:r w:rsidR="002052A8">
        <w:rPr>
          <w:sz w:val="22"/>
        </w:rPr>
        <w:t>3</w:t>
      </w:r>
      <w:r>
        <w:rPr>
          <w:sz w:val="22"/>
        </w:rPr>
        <w:t>00 Krankenhäusern und Reha</w:t>
      </w:r>
      <w:r w:rsidR="00F0483B">
        <w:rPr>
          <w:sz w:val="22"/>
        </w:rPr>
        <w:t xml:space="preserve">-/Vorsorgeeinrichtungen </w:t>
      </w:r>
      <w:r>
        <w:rPr>
          <w:sz w:val="22"/>
        </w:rPr>
        <w:t xml:space="preserve">in privater Trägerschaft. Als deutschlandweit agierender Spitzenverband setzt er sich für eine qualitativ hochwertige, innovative und wirtschaftliche Patientenversorgung in Krankenhäusern und Rehabilitationskliniken ein.  </w:t>
      </w:r>
    </w:p>
    <w:sectPr w:rsidR="00EB45B5" w:rsidRPr="00516D34" w:rsidSect="00F17714">
      <w:footerReference w:type="even"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2D18E" w14:textId="77777777" w:rsidR="00EA7F32" w:rsidRDefault="00EA7F32" w:rsidP="00F5281A">
      <w:r>
        <w:separator/>
      </w:r>
    </w:p>
  </w:endnote>
  <w:endnote w:type="continuationSeparator" w:id="0">
    <w:p w14:paraId="18CAD8B0" w14:textId="77777777" w:rsidR="00EA7F32" w:rsidRDefault="00EA7F32" w:rsidP="00F5281A">
      <w:r>
        <w:continuationSeparator/>
      </w:r>
    </w:p>
  </w:endnote>
  <w:endnote w:type="continuationNotice" w:id="1">
    <w:p w14:paraId="2A3D40BF" w14:textId="77777777" w:rsidR="00EA7F32" w:rsidRDefault="00EA7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97382839"/>
      <w:docPartObj>
        <w:docPartGallery w:val="Page Numbers (Bottom of Page)"/>
        <w:docPartUnique/>
      </w:docPartObj>
    </w:sdtPr>
    <w:sdtContent>
      <w:p w14:paraId="0D9698FF" w14:textId="77777777" w:rsidR="00F5281A" w:rsidRDefault="00F5281A" w:rsidP="00F1771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781D77" w14:textId="77777777" w:rsidR="00F5281A" w:rsidRDefault="00F5281A" w:rsidP="00F5281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49631538"/>
      <w:docPartObj>
        <w:docPartGallery w:val="Page Numbers (Bottom of Page)"/>
        <w:docPartUnique/>
      </w:docPartObj>
    </w:sdtPr>
    <w:sdtContent>
      <w:p w14:paraId="01EC196D" w14:textId="77777777" w:rsidR="00F5281A" w:rsidRDefault="00F5281A" w:rsidP="00F1771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59982198" w14:textId="77777777" w:rsidR="00F5281A" w:rsidRDefault="00F5281A" w:rsidP="00F5281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EAF00" w14:textId="77777777" w:rsidR="00EA7F32" w:rsidRDefault="00EA7F32" w:rsidP="00F5281A">
      <w:r>
        <w:separator/>
      </w:r>
    </w:p>
  </w:footnote>
  <w:footnote w:type="continuationSeparator" w:id="0">
    <w:p w14:paraId="4211AA23" w14:textId="77777777" w:rsidR="00EA7F32" w:rsidRDefault="00EA7F32" w:rsidP="00F5281A">
      <w:r>
        <w:continuationSeparator/>
      </w:r>
    </w:p>
  </w:footnote>
  <w:footnote w:type="continuationNotice" w:id="1">
    <w:p w14:paraId="5EF05EEA" w14:textId="77777777" w:rsidR="00EA7F32" w:rsidRDefault="00EA7F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2E1"/>
    <w:multiLevelType w:val="hybridMultilevel"/>
    <w:tmpl w:val="B29EC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BE376E"/>
    <w:multiLevelType w:val="hybridMultilevel"/>
    <w:tmpl w:val="50C64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D76877"/>
    <w:multiLevelType w:val="multilevel"/>
    <w:tmpl w:val="E90E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D04B2"/>
    <w:multiLevelType w:val="hybridMultilevel"/>
    <w:tmpl w:val="86E46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2B7BE5"/>
    <w:multiLevelType w:val="hybridMultilevel"/>
    <w:tmpl w:val="F444927C"/>
    <w:lvl w:ilvl="0" w:tplc="8F1EE78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B423F"/>
    <w:multiLevelType w:val="hybridMultilevel"/>
    <w:tmpl w:val="448C0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4D0810"/>
    <w:multiLevelType w:val="hybridMultilevel"/>
    <w:tmpl w:val="13202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DD31F3"/>
    <w:multiLevelType w:val="hybridMultilevel"/>
    <w:tmpl w:val="87F65E00"/>
    <w:lvl w:ilvl="0" w:tplc="5DCE291C">
      <w:start w:val="3"/>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A27207"/>
    <w:multiLevelType w:val="multilevel"/>
    <w:tmpl w:val="6B922E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B24F33"/>
    <w:multiLevelType w:val="hybridMultilevel"/>
    <w:tmpl w:val="D6B6B7D4"/>
    <w:lvl w:ilvl="0" w:tplc="90D0FF10">
      <w:start w:val="3"/>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5A103D"/>
    <w:multiLevelType w:val="multilevel"/>
    <w:tmpl w:val="62DE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DF7DB5"/>
    <w:multiLevelType w:val="hybridMultilevel"/>
    <w:tmpl w:val="D4346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9C2DEA"/>
    <w:multiLevelType w:val="hybridMultilevel"/>
    <w:tmpl w:val="0604073C"/>
    <w:lvl w:ilvl="0" w:tplc="EF006A6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0083141">
    <w:abstractNumId w:val="9"/>
  </w:num>
  <w:num w:numId="2" w16cid:durableId="441653598">
    <w:abstractNumId w:val="7"/>
  </w:num>
  <w:num w:numId="3" w16cid:durableId="674697521">
    <w:abstractNumId w:val="1"/>
  </w:num>
  <w:num w:numId="4" w16cid:durableId="1330207586">
    <w:abstractNumId w:val="3"/>
  </w:num>
  <w:num w:numId="5" w16cid:durableId="526607046">
    <w:abstractNumId w:val="11"/>
  </w:num>
  <w:num w:numId="6" w16cid:durableId="556165542">
    <w:abstractNumId w:val="6"/>
  </w:num>
  <w:num w:numId="7" w16cid:durableId="243102854">
    <w:abstractNumId w:val="0"/>
  </w:num>
  <w:num w:numId="8" w16cid:durableId="1847013759">
    <w:abstractNumId w:val="4"/>
  </w:num>
  <w:num w:numId="9" w16cid:durableId="1207182437">
    <w:abstractNumId w:val="12"/>
  </w:num>
  <w:num w:numId="10" w16cid:durableId="2039307974">
    <w:abstractNumId w:val="8"/>
  </w:num>
  <w:num w:numId="11" w16cid:durableId="1993096691">
    <w:abstractNumId w:val="5"/>
  </w:num>
  <w:num w:numId="12" w16cid:durableId="1736315470">
    <w:abstractNumId w:val="2"/>
  </w:num>
  <w:num w:numId="13" w16cid:durableId="979655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C2441A5-9CBB-4E0D-AA78-9D8A21266B09}"/>
    <w:docVar w:name="dgnword-eventsink" w:val="2811884884896"/>
    <w:docVar w:name="dgnword-lastRevisionsView" w:val="0"/>
  </w:docVars>
  <w:rsids>
    <w:rsidRoot w:val="0023367D"/>
    <w:rsid w:val="000053BC"/>
    <w:rsid w:val="00016462"/>
    <w:rsid w:val="00030282"/>
    <w:rsid w:val="00033B92"/>
    <w:rsid w:val="00057417"/>
    <w:rsid w:val="0006607F"/>
    <w:rsid w:val="000757CB"/>
    <w:rsid w:val="00077E40"/>
    <w:rsid w:val="00096234"/>
    <w:rsid w:val="000A5C0F"/>
    <w:rsid w:val="000B3E4B"/>
    <w:rsid w:val="000C5585"/>
    <w:rsid w:val="000D32E0"/>
    <w:rsid w:val="000E7770"/>
    <w:rsid w:val="000F02BD"/>
    <w:rsid w:val="000F6961"/>
    <w:rsid w:val="00116C9A"/>
    <w:rsid w:val="001543D2"/>
    <w:rsid w:val="00196C81"/>
    <w:rsid w:val="001B015E"/>
    <w:rsid w:val="001B23D4"/>
    <w:rsid w:val="001C03AE"/>
    <w:rsid w:val="001C15F4"/>
    <w:rsid w:val="001D7546"/>
    <w:rsid w:val="001E42AB"/>
    <w:rsid w:val="001F6A12"/>
    <w:rsid w:val="001F7E38"/>
    <w:rsid w:val="002052A8"/>
    <w:rsid w:val="002068B8"/>
    <w:rsid w:val="00215E81"/>
    <w:rsid w:val="0023367D"/>
    <w:rsid w:val="002343C5"/>
    <w:rsid w:val="00235F00"/>
    <w:rsid w:val="00244B3D"/>
    <w:rsid w:val="00251DD5"/>
    <w:rsid w:val="00257536"/>
    <w:rsid w:val="0027182C"/>
    <w:rsid w:val="002B220A"/>
    <w:rsid w:val="002D2C63"/>
    <w:rsid w:val="00342979"/>
    <w:rsid w:val="00354120"/>
    <w:rsid w:val="003566FA"/>
    <w:rsid w:val="00360E75"/>
    <w:rsid w:val="0037545A"/>
    <w:rsid w:val="003C77A7"/>
    <w:rsid w:val="003E1260"/>
    <w:rsid w:val="003E5563"/>
    <w:rsid w:val="003E6ADD"/>
    <w:rsid w:val="003F0392"/>
    <w:rsid w:val="003F332E"/>
    <w:rsid w:val="00407B83"/>
    <w:rsid w:val="004153DE"/>
    <w:rsid w:val="004201D5"/>
    <w:rsid w:val="004366EF"/>
    <w:rsid w:val="004501BB"/>
    <w:rsid w:val="00450E79"/>
    <w:rsid w:val="00480952"/>
    <w:rsid w:val="00486753"/>
    <w:rsid w:val="004C0B50"/>
    <w:rsid w:val="004C22CC"/>
    <w:rsid w:val="004C7A7A"/>
    <w:rsid w:val="004D3FB6"/>
    <w:rsid w:val="004E025D"/>
    <w:rsid w:val="004E76B3"/>
    <w:rsid w:val="004F2649"/>
    <w:rsid w:val="00514B37"/>
    <w:rsid w:val="00516D34"/>
    <w:rsid w:val="00560FB6"/>
    <w:rsid w:val="0057292A"/>
    <w:rsid w:val="005A42F3"/>
    <w:rsid w:val="005A76D9"/>
    <w:rsid w:val="005C51CE"/>
    <w:rsid w:val="005C7DE5"/>
    <w:rsid w:val="005D5173"/>
    <w:rsid w:val="005E20D3"/>
    <w:rsid w:val="005E50B8"/>
    <w:rsid w:val="005F35E0"/>
    <w:rsid w:val="005F3620"/>
    <w:rsid w:val="005F776C"/>
    <w:rsid w:val="00602B82"/>
    <w:rsid w:val="0061392F"/>
    <w:rsid w:val="006254A9"/>
    <w:rsid w:val="00634240"/>
    <w:rsid w:val="00655399"/>
    <w:rsid w:val="0066063D"/>
    <w:rsid w:val="006965A4"/>
    <w:rsid w:val="00696ED2"/>
    <w:rsid w:val="006A5220"/>
    <w:rsid w:val="006B250C"/>
    <w:rsid w:val="006B5723"/>
    <w:rsid w:val="006E2E5B"/>
    <w:rsid w:val="006F76CE"/>
    <w:rsid w:val="00725466"/>
    <w:rsid w:val="007577F6"/>
    <w:rsid w:val="00757993"/>
    <w:rsid w:val="007B302F"/>
    <w:rsid w:val="007E2515"/>
    <w:rsid w:val="007E289D"/>
    <w:rsid w:val="007F0DCF"/>
    <w:rsid w:val="007F74FB"/>
    <w:rsid w:val="008035DF"/>
    <w:rsid w:val="008060C6"/>
    <w:rsid w:val="008163B1"/>
    <w:rsid w:val="00844F77"/>
    <w:rsid w:val="00846376"/>
    <w:rsid w:val="00854A27"/>
    <w:rsid w:val="008648E3"/>
    <w:rsid w:val="0086525D"/>
    <w:rsid w:val="00881711"/>
    <w:rsid w:val="008A5DA8"/>
    <w:rsid w:val="008D6298"/>
    <w:rsid w:val="008E6D2D"/>
    <w:rsid w:val="008F2F21"/>
    <w:rsid w:val="0092591D"/>
    <w:rsid w:val="0093520D"/>
    <w:rsid w:val="00985C20"/>
    <w:rsid w:val="009A72FF"/>
    <w:rsid w:val="009A7640"/>
    <w:rsid w:val="009C0D12"/>
    <w:rsid w:val="009C5F59"/>
    <w:rsid w:val="009D6B52"/>
    <w:rsid w:val="009E4983"/>
    <w:rsid w:val="009F5661"/>
    <w:rsid w:val="00A15CBD"/>
    <w:rsid w:val="00A205EB"/>
    <w:rsid w:val="00A26486"/>
    <w:rsid w:val="00A31458"/>
    <w:rsid w:val="00A4268B"/>
    <w:rsid w:val="00A8593C"/>
    <w:rsid w:val="00A94D54"/>
    <w:rsid w:val="00AC2086"/>
    <w:rsid w:val="00AC5981"/>
    <w:rsid w:val="00AD08AF"/>
    <w:rsid w:val="00AD287C"/>
    <w:rsid w:val="00AE6AE5"/>
    <w:rsid w:val="00B0308F"/>
    <w:rsid w:val="00B12AF3"/>
    <w:rsid w:val="00B24C2D"/>
    <w:rsid w:val="00B258C1"/>
    <w:rsid w:val="00B50B41"/>
    <w:rsid w:val="00B5646B"/>
    <w:rsid w:val="00B62685"/>
    <w:rsid w:val="00B70288"/>
    <w:rsid w:val="00BA7D0E"/>
    <w:rsid w:val="00BB7F54"/>
    <w:rsid w:val="00BC0C63"/>
    <w:rsid w:val="00BC0EB0"/>
    <w:rsid w:val="00BC4653"/>
    <w:rsid w:val="00BE0F73"/>
    <w:rsid w:val="00BE2BC8"/>
    <w:rsid w:val="00BE68A4"/>
    <w:rsid w:val="00BF4095"/>
    <w:rsid w:val="00C074CE"/>
    <w:rsid w:val="00C36847"/>
    <w:rsid w:val="00C37366"/>
    <w:rsid w:val="00C73378"/>
    <w:rsid w:val="00C74467"/>
    <w:rsid w:val="00C751F1"/>
    <w:rsid w:val="00C82AA6"/>
    <w:rsid w:val="00CD37D0"/>
    <w:rsid w:val="00CF07EF"/>
    <w:rsid w:val="00D30EED"/>
    <w:rsid w:val="00D31CC3"/>
    <w:rsid w:val="00D6192C"/>
    <w:rsid w:val="00D70629"/>
    <w:rsid w:val="00D71212"/>
    <w:rsid w:val="00D94354"/>
    <w:rsid w:val="00D97AA6"/>
    <w:rsid w:val="00DA53ED"/>
    <w:rsid w:val="00DB1164"/>
    <w:rsid w:val="00DB25EC"/>
    <w:rsid w:val="00DB46D6"/>
    <w:rsid w:val="00DB7F7A"/>
    <w:rsid w:val="00E27F82"/>
    <w:rsid w:val="00E34070"/>
    <w:rsid w:val="00E45DE8"/>
    <w:rsid w:val="00E519B2"/>
    <w:rsid w:val="00E6536A"/>
    <w:rsid w:val="00E7030A"/>
    <w:rsid w:val="00E70808"/>
    <w:rsid w:val="00E711AF"/>
    <w:rsid w:val="00EA423C"/>
    <w:rsid w:val="00EA7F32"/>
    <w:rsid w:val="00EB271F"/>
    <w:rsid w:val="00EB45B5"/>
    <w:rsid w:val="00EC091B"/>
    <w:rsid w:val="00EC5372"/>
    <w:rsid w:val="00ED4BCD"/>
    <w:rsid w:val="00F0483B"/>
    <w:rsid w:val="00F05381"/>
    <w:rsid w:val="00F07EDA"/>
    <w:rsid w:val="00F17714"/>
    <w:rsid w:val="00F25129"/>
    <w:rsid w:val="00F45EBF"/>
    <w:rsid w:val="00F5281A"/>
    <w:rsid w:val="00F55142"/>
    <w:rsid w:val="00F62BEE"/>
    <w:rsid w:val="00F66F57"/>
    <w:rsid w:val="00F70CC0"/>
    <w:rsid w:val="00F74D38"/>
    <w:rsid w:val="00F8447E"/>
    <w:rsid w:val="00F90530"/>
    <w:rsid w:val="00FC1AD4"/>
    <w:rsid w:val="00FC6517"/>
    <w:rsid w:val="00FF43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707FD"/>
  <w15:chartTrackingRefBased/>
  <w15:docId w15:val="{8FF2FB8C-DAAF-474A-995C-635C881E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E711AF"/>
    <w:pPr>
      <w:spacing w:before="100" w:beforeAutospacing="1" w:after="100" w:afterAutospacing="1"/>
    </w:pPr>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F5281A"/>
    <w:pPr>
      <w:tabs>
        <w:tab w:val="center" w:pos="4536"/>
        <w:tab w:val="right" w:pos="9072"/>
      </w:tabs>
    </w:pPr>
  </w:style>
  <w:style w:type="character" w:customStyle="1" w:styleId="FuzeileZchn">
    <w:name w:val="Fußzeile Zchn"/>
    <w:basedOn w:val="Absatz-Standardschriftart"/>
    <w:link w:val="Fuzeile"/>
    <w:uiPriority w:val="99"/>
    <w:rsid w:val="00F5281A"/>
  </w:style>
  <w:style w:type="character" w:styleId="Seitenzahl">
    <w:name w:val="page number"/>
    <w:basedOn w:val="Absatz-Standardschriftart"/>
    <w:uiPriority w:val="99"/>
    <w:semiHidden/>
    <w:unhideWhenUsed/>
    <w:rsid w:val="00F5281A"/>
  </w:style>
  <w:style w:type="paragraph" w:styleId="Sprechblasentext">
    <w:name w:val="Balloon Text"/>
    <w:basedOn w:val="Standard"/>
    <w:link w:val="SprechblasentextZchn"/>
    <w:uiPriority w:val="99"/>
    <w:semiHidden/>
    <w:unhideWhenUsed/>
    <w:rsid w:val="0075799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57993"/>
    <w:rPr>
      <w:rFonts w:ascii="Times New Roman" w:hAnsi="Times New Roman" w:cs="Times New Roman"/>
      <w:sz w:val="18"/>
      <w:szCs w:val="18"/>
    </w:rPr>
  </w:style>
  <w:style w:type="paragraph" w:customStyle="1" w:styleId="EinfAbs">
    <w:name w:val="[Einf. Abs.]"/>
    <w:basedOn w:val="Standard"/>
    <w:uiPriority w:val="99"/>
    <w:rsid w:val="00757993"/>
    <w:pPr>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qFormat/>
    <w:rsid w:val="0061392F"/>
    <w:pPr>
      <w:ind w:left="720"/>
      <w:contextualSpacing/>
    </w:pPr>
  </w:style>
  <w:style w:type="paragraph" w:styleId="Kopfzeile">
    <w:name w:val="header"/>
    <w:basedOn w:val="Standard"/>
    <w:link w:val="KopfzeileZchn"/>
    <w:uiPriority w:val="99"/>
    <w:unhideWhenUsed/>
    <w:rsid w:val="008648E3"/>
    <w:pPr>
      <w:tabs>
        <w:tab w:val="center" w:pos="4536"/>
        <w:tab w:val="right" w:pos="9072"/>
      </w:tabs>
    </w:pPr>
  </w:style>
  <w:style w:type="character" w:customStyle="1" w:styleId="KopfzeileZchn">
    <w:name w:val="Kopfzeile Zchn"/>
    <w:basedOn w:val="Absatz-Standardschriftart"/>
    <w:link w:val="Kopfzeile"/>
    <w:uiPriority w:val="99"/>
    <w:rsid w:val="008648E3"/>
  </w:style>
  <w:style w:type="character" w:styleId="Hyperlink">
    <w:name w:val="Hyperlink"/>
    <w:basedOn w:val="Absatz-Standardschriftart"/>
    <w:uiPriority w:val="99"/>
    <w:unhideWhenUsed/>
    <w:rsid w:val="00AE6AE5"/>
    <w:rPr>
      <w:color w:val="0563C1" w:themeColor="hyperlink"/>
      <w:u w:val="single"/>
    </w:rPr>
  </w:style>
  <w:style w:type="character" w:styleId="NichtaufgelsteErwhnung">
    <w:name w:val="Unresolved Mention"/>
    <w:basedOn w:val="Absatz-Standardschriftart"/>
    <w:uiPriority w:val="99"/>
    <w:semiHidden/>
    <w:unhideWhenUsed/>
    <w:rsid w:val="00AE6AE5"/>
    <w:rPr>
      <w:color w:val="605E5C"/>
      <w:shd w:val="clear" w:color="auto" w:fill="E1DFDD"/>
    </w:rPr>
  </w:style>
  <w:style w:type="character" w:styleId="BesuchterLink">
    <w:name w:val="FollowedHyperlink"/>
    <w:basedOn w:val="Absatz-Standardschriftart"/>
    <w:uiPriority w:val="99"/>
    <w:semiHidden/>
    <w:unhideWhenUsed/>
    <w:rsid w:val="00AE6AE5"/>
    <w:rPr>
      <w:color w:val="954F72" w:themeColor="followedHyperlink"/>
      <w:u w:val="single"/>
    </w:rPr>
  </w:style>
  <w:style w:type="character" w:styleId="Kommentarzeichen">
    <w:name w:val="annotation reference"/>
    <w:basedOn w:val="Absatz-Standardschriftart"/>
    <w:uiPriority w:val="99"/>
    <w:semiHidden/>
    <w:unhideWhenUsed/>
    <w:rsid w:val="00B0308F"/>
    <w:rPr>
      <w:sz w:val="16"/>
      <w:szCs w:val="16"/>
    </w:rPr>
  </w:style>
  <w:style w:type="paragraph" w:styleId="Kommentartext">
    <w:name w:val="annotation text"/>
    <w:basedOn w:val="Standard"/>
    <w:link w:val="KommentartextZchn"/>
    <w:uiPriority w:val="99"/>
    <w:semiHidden/>
    <w:unhideWhenUsed/>
    <w:rsid w:val="00B0308F"/>
    <w:rPr>
      <w:sz w:val="20"/>
      <w:szCs w:val="20"/>
    </w:rPr>
  </w:style>
  <w:style w:type="character" w:customStyle="1" w:styleId="KommentartextZchn">
    <w:name w:val="Kommentartext Zchn"/>
    <w:basedOn w:val="Absatz-Standardschriftart"/>
    <w:link w:val="Kommentartext"/>
    <w:uiPriority w:val="99"/>
    <w:semiHidden/>
    <w:rsid w:val="00B0308F"/>
    <w:rPr>
      <w:sz w:val="20"/>
      <w:szCs w:val="20"/>
    </w:rPr>
  </w:style>
  <w:style w:type="paragraph" w:styleId="berarbeitung">
    <w:name w:val="Revision"/>
    <w:hidden/>
    <w:uiPriority w:val="99"/>
    <w:semiHidden/>
    <w:rsid w:val="004F2649"/>
  </w:style>
  <w:style w:type="paragraph" w:customStyle="1" w:styleId="KeinAbsatzformat">
    <w:name w:val="[Kein Absatzformat]"/>
    <w:rsid w:val="00A4268B"/>
    <w:pPr>
      <w:autoSpaceDE w:val="0"/>
      <w:autoSpaceDN w:val="0"/>
      <w:adjustRightInd w:val="0"/>
      <w:spacing w:line="288" w:lineRule="auto"/>
      <w:textAlignment w:val="center"/>
    </w:pPr>
    <w:rPr>
      <w:rFonts w:ascii="MinionPro-Regular" w:hAnsi="MinionPro-Regular" w:cs="MinionPro-Regular"/>
      <w:color w:val="000000"/>
    </w:rPr>
  </w:style>
  <w:style w:type="character" w:styleId="Fett">
    <w:name w:val="Strong"/>
    <w:basedOn w:val="Absatz-Standardschriftart"/>
    <w:uiPriority w:val="22"/>
    <w:qFormat/>
    <w:rsid w:val="005A76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3195">
      <w:bodyDiv w:val="1"/>
      <w:marLeft w:val="0"/>
      <w:marRight w:val="0"/>
      <w:marTop w:val="0"/>
      <w:marBottom w:val="0"/>
      <w:divBdr>
        <w:top w:val="none" w:sz="0" w:space="0" w:color="auto"/>
        <w:left w:val="none" w:sz="0" w:space="0" w:color="auto"/>
        <w:bottom w:val="none" w:sz="0" w:space="0" w:color="auto"/>
        <w:right w:val="none" w:sz="0" w:space="0" w:color="auto"/>
      </w:divBdr>
    </w:div>
    <w:div w:id="71856315">
      <w:bodyDiv w:val="1"/>
      <w:marLeft w:val="0"/>
      <w:marRight w:val="0"/>
      <w:marTop w:val="0"/>
      <w:marBottom w:val="0"/>
      <w:divBdr>
        <w:top w:val="none" w:sz="0" w:space="0" w:color="auto"/>
        <w:left w:val="none" w:sz="0" w:space="0" w:color="auto"/>
        <w:bottom w:val="none" w:sz="0" w:space="0" w:color="auto"/>
        <w:right w:val="none" w:sz="0" w:space="0" w:color="auto"/>
      </w:divBdr>
    </w:div>
    <w:div w:id="148331488">
      <w:bodyDiv w:val="1"/>
      <w:marLeft w:val="0"/>
      <w:marRight w:val="0"/>
      <w:marTop w:val="0"/>
      <w:marBottom w:val="0"/>
      <w:divBdr>
        <w:top w:val="none" w:sz="0" w:space="0" w:color="auto"/>
        <w:left w:val="none" w:sz="0" w:space="0" w:color="auto"/>
        <w:bottom w:val="none" w:sz="0" w:space="0" w:color="auto"/>
        <w:right w:val="none" w:sz="0" w:space="0" w:color="auto"/>
      </w:divBdr>
    </w:div>
    <w:div w:id="170804525">
      <w:bodyDiv w:val="1"/>
      <w:marLeft w:val="0"/>
      <w:marRight w:val="0"/>
      <w:marTop w:val="0"/>
      <w:marBottom w:val="0"/>
      <w:divBdr>
        <w:top w:val="none" w:sz="0" w:space="0" w:color="auto"/>
        <w:left w:val="none" w:sz="0" w:space="0" w:color="auto"/>
        <w:bottom w:val="none" w:sz="0" w:space="0" w:color="auto"/>
        <w:right w:val="none" w:sz="0" w:space="0" w:color="auto"/>
      </w:divBdr>
    </w:div>
    <w:div w:id="186524076">
      <w:bodyDiv w:val="1"/>
      <w:marLeft w:val="0"/>
      <w:marRight w:val="0"/>
      <w:marTop w:val="0"/>
      <w:marBottom w:val="0"/>
      <w:divBdr>
        <w:top w:val="none" w:sz="0" w:space="0" w:color="auto"/>
        <w:left w:val="none" w:sz="0" w:space="0" w:color="auto"/>
        <w:bottom w:val="none" w:sz="0" w:space="0" w:color="auto"/>
        <w:right w:val="none" w:sz="0" w:space="0" w:color="auto"/>
      </w:divBdr>
    </w:div>
    <w:div w:id="227038404">
      <w:bodyDiv w:val="1"/>
      <w:marLeft w:val="0"/>
      <w:marRight w:val="0"/>
      <w:marTop w:val="0"/>
      <w:marBottom w:val="0"/>
      <w:divBdr>
        <w:top w:val="none" w:sz="0" w:space="0" w:color="auto"/>
        <w:left w:val="none" w:sz="0" w:space="0" w:color="auto"/>
        <w:bottom w:val="none" w:sz="0" w:space="0" w:color="auto"/>
        <w:right w:val="none" w:sz="0" w:space="0" w:color="auto"/>
      </w:divBdr>
    </w:div>
    <w:div w:id="273902329">
      <w:bodyDiv w:val="1"/>
      <w:marLeft w:val="0"/>
      <w:marRight w:val="0"/>
      <w:marTop w:val="0"/>
      <w:marBottom w:val="0"/>
      <w:divBdr>
        <w:top w:val="none" w:sz="0" w:space="0" w:color="auto"/>
        <w:left w:val="none" w:sz="0" w:space="0" w:color="auto"/>
        <w:bottom w:val="none" w:sz="0" w:space="0" w:color="auto"/>
        <w:right w:val="none" w:sz="0" w:space="0" w:color="auto"/>
      </w:divBdr>
    </w:div>
    <w:div w:id="315451972">
      <w:bodyDiv w:val="1"/>
      <w:marLeft w:val="0"/>
      <w:marRight w:val="0"/>
      <w:marTop w:val="0"/>
      <w:marBottom w:val="0"/>
      <w:divBdr>
        <w:top w:val="none" w:sz="0" w:space="0" w:color="auto"/>
        <w:left w:val="none" w:sz="0" w:space="0" w:color="auto"/>
        <w:bottom w:val="none" w:sz="0" w:space="0" w:color="auto"/>
        <w:right w:val="none" w:sz="0" w:space="0" w:color="auto"/>
      </w:divBdr>
    </w:div>
    <w:div w:id="526140862">
      <w:bodyDiv w:val="1"/>
      <w:marLeft w:val="0"/>
      <w:marRight w:val="0"/>
      <w:marTop w:val="0"/>
      <w:marBottom w:val="0"/>
      <w:divBdr>
        <w:top w:val="none" w:sz="0" w:space="0" w:color="auto"/>
        <w:left w:val="none" w:sz="0" w:space="0" w:color="auto"/>
        <w:bottom w:val="none" w:sz="0" w:space="0" w:color="auto"/>
        <w:right w:val="none" w:sz="0" w:space="0" w:color="auto"/>
      </w:divBdr>
    </w:div>
    <w:div w:id="667367618">
      <w:bodyDiv w:val="1"/>
      <w:marLeft w:val="0"/>
      <w:marRight w:val="0"/>
      <w:marTop w:val="0"/>
      <w:marBottom w:val="0"/>
      <w:divBdr>
        <w:top w:val="none" w:sz="0" w:space="0" w:color="auto"/>
        <w:left w:val="none" w:sz="0" w:space="0" w:color="auto"/>
        <w:bottom w:val="none" w:sz="0" w:space="0" w:color="auto"/>
        <w:right w:val="none" w:sz="0" w:space="0" w:color="auto"/>
      </w:divBdr>
    </w:div>
    <w:div w:id="819688333">
      <w:bodyDiv w:val="1"/>
      <w:marLeft w:val="0"/>
      <w:marRight w:val="0"/>
      <w:marTop w:val="0"/>
      <w:marBottom w:val="0"/>
      <w:divBdr>
        <w:top w:val="none" w:sz="0" w:space="0" w:color="auto"/>
        <w:left w:val="none" w:sz="0" w:space="0" w:color="auto"/>
        <w:bottom w:val="none" w:sz="0" w:space="0" w:color="auto"/>
        <w:right w:val="none" w:sz="0" w:space="0" w:color="auto"/>
      </w:divBdr>
    </w:div>
    <w:div w:id="903295053">
      <w:bodyDiv w:val="1"/>
      <w:marLeft w:val="0"/>
      <w:marRight w:val="0"/>
      <w:marTop w:val="0"/>
      <w:marBottom w:val="0"/>
      <w:divBdr>
        <w:top w:val="none" w:sz="0" w:space="0" w:color="auto"/>
        <w:left w:val="none" w:sz="0" w:space="0" w:color="auto"/>
        <w:bottom w:val="none" w:sz="0" w:space="0" w:color="auto"/>
        <w:right w:val="none" w:sz="0" w:space="0" w:color="auto"/>
      </w:divBdr>
    </w:div>
    <w:div w:id="906378137">
      <w:bodyDiv w:val="1"/>
      <w:marLeft w:val="0"/>
      <w:marRight w:val="0"/>
      <w:marTop w:val="0"/>
      <w:marBottom w:val="0"/>
      <w:divBdr>
        <w:top w:val="none" w:sz="0" w:space="0" w:color="auto"/>
        <w:left w:val="none" w:sz="0" w:space="0" w:color="auto"/>
        <w:bottom w:val="none" w:sz="0" w:space="0" w:color="auto"/>
        <w:right w:val="none" w:sz="0" w:space="0" w:color="auto"/>
      </w:divBdr>
    </w:div>
    <w:div w:id="918101110">
      <w:bodyDiv w:val="1"/>
      <w:marLeft w:val="0"/>
      <w:marRight w:val="0"/>
      <w:marTop w:val="0"/>
      <w:marBottom w:val="0"/>
      <w:divBdr>
        <w:top w:val="none" w:sz="0" w:space="0" w:color="auto"/>
        <w:left w:val="none" w:sz="0" w:space="0" w:color="auto"/>
        <w:bottom w:val="none" w:sz="0" w:space="0" w:color="auto"/>
        <w:right w:val="none" w:sz="0" w:space="0" w:color="auto"/>
      </w:divBdr>
    </w:div>
    <w:div w:id="932664073">
      <w:bodyDiv w:val="1"/>
      <w:marLeft w:val="0"/>
      <w:marRight w:val="0"/>
      <w:marTop w:val="0"/>
      <w:marBottom w:val="0"/>
      <w:divBdr>
        <w:top w:val="none" w:sz="0" w:space="0" w:color="auto"/>
        <w:left w:val="none" w:sz="0" w:space="0" w:color="auto"/>
        <w:bottom w:val="none" w:sz="0" w:space="0" w:color="auto"/>
        <w:right w:val="none" w:sz="0" w:space="0" w:color="auto"/>
      </w:divBdr>
    </w:div>
    <w:div w:id="935334154">
      <w:bodyDiv w:val="1"/>
      <w:marLeft w:val="0"/>
      <w:marRight w:val="0"/>
      <w:marTop w:val="0"/>
      <w:marBottom w:val="0"/>
      <w:divBdr>
        <w:top w:val="none" w:sz="0" w:space="0" w:color="auto"/>
        <w:left w:val="none" w:sz="0" w:space="0" w:color="auto"/>
        <w:bottom w:val="none" w:sz="0" w:space="0" w:color="auto"/>
        <w:right w:val="none" w:sz="0" w:space="0" w:color="auto"/>
      </w:divBdr>
    </w:div>
    <w:div w:id="1083062315">
      <w:bodyDiv w:val="1"/>
      <w:marLeft w:val="0"/>
      <w:marRight w:val="0"/>
      <w:marTop w:val="0"/>
      <w:marBottom w:val="0"/>
      <w:divBdr>
        <w:top w:val="none" w:sz="0" w:space="0" w:color="auto"/>
        <w:left w:val="none" w:sz="0" w:space="0" w:color="auto"/>
        <w:bottom w:val="none" w:sz="0" w:space="0" w:color="auto"/>
        <w:right w:val="none" w:sz="0" w:space="0" w:color="auto"/>
      </w:divBdr>
    </w:div>
    <w:div w:id="1157309112">
      <w:bodyDiv w:val="1"/>
      <w:marLeft w:val="0"/>
      <w:marRight w:val="0"/>
      <w:marTop w:val="0"/>
      <w:marBottom w:val="0"/>
      <w:divBdr>
        <w:top w:val="none" w:sz="0" w:space="0" w:color="auto"/>
        <w:left w:val="none" w:sz="0" w:space="0" w:color="auto"/>
        <w:bottom w:val="none" w:sz="0" w:space="0" w:color="auto"/>
        <w:right w:val="none" w:sz="0" w:space="0" w:color="auto"/>
      </w:divBdr>
    </w:div>
    <w:div w:id="1161966398">
      <w:bodyDiv w:val="1"/>
      <w:marLeft w:val="0"/>
      <w:marRight w:val="0"/>
      <w:marTop w:val="0"/>
      <w:marBottom w:val="0"/>
      <w:divBdr>
        <w:top w:val="none" w:sz="0" w:space="0" w:color="auto"/>
        <w:left w:val="none" w:sz="0" w:space="0" w:color="auto"/>
        <w:bottom w:val="none" w:sz="0" w:space="0" w:color="auto"/>
        <w:right w:val="none" w:sz="0" w:space="0" w:color="auto"/>
      </w:divBdr>
    </w:div>
    <w:div w:id="1189761268">
      <w:bodyDiv w:val="1"/>
      <w:marLeft w:val="0"/>
      <w:marRight w:val="0"/>
      <w:marTop w:val="0"/>
      <w:marBottom w:val="0"/>
      <w:divBdr>
        <w:top w:val="none" w:sz="0" w:space="0" w:color="auto"/>
        <w:left w:val="none" w:sz="0" w:space="0" w:color="auto"/>
        <w:bottom w:val="none" w:sz="0" w:space="0" w:color="auto"/>
        <w:right w:val="none" w:sz="0" w:space="0" w:color="auto"/>
      </w:divBdr>
    </w:div>
    <w:div w:id="1232077923">
      <w:bodyDiv w:val="1"/>
      <w:marLeft w:val="0"/>
      <w:marRight w:val="0"/>
      <w:marTop w:val="0"/>
      <w:marBottom w:val="0"/>
      <w:divBdr>
        <w:top w:val="none" w:sz="0" w:space="0" w:color="auto"/>
        <w:left w:val="none" w:sz="0" w:space="0" w:color="auto"/>
        <w:bottom w:val="none" w:sz="0" w:space="0" w:color="auto"/>
        <w:right w:val="none" w:sz="0" w:space="0" w:color="auto"/>
      </w:divBdr>
    </w:div>
    <w:div w:id="1247761268">
      <w:bodyDiv w:val="1"/>
      <w:marLeft w:val="0"/>
      <w:marRight w:val="0"/>
      <w:marTop w:val="0"/>
      <w:marBottom w:val="0"/>
      <w:divBdr>
        <w:top w:val="none" w:sz="0" w:space="0" w:color="auto"/>
        <w:left w:val="none" w:sz="0" w:space="0" w:color="auto"/>
        <w:bottom w:val="none" w:sz="0" w:space="0" w:color="auto"/>
        <w:right w:val="none" w:sz="0" w:space="0" w:color="auto"/>
      </w:divBdr>
    </w:div>
    <w:div w:id="1423380047">
      <w:bodyDiv w:val="1"/>
      <w:marLeft w:val="0"/>
      <w:marRight w:val="0"/>
      <w:marTop w:val="0"/>
      <w:marBottom w:val="0"/>
      <w:divBdr>
        <w:top w:val="none" w:sz="0" w:space="0" w:color="auto"/>
        <w:left w:val="none" w:sz="0" w:space="0" w:color="auto"/>
        <w:bottom w:val="none" w:sz="0" w:space="0" w:color="auto"/>
        <w:right w:val="none" w:sz="0" w:space="0" w:color="auto"/>
      </w:divBdr>
    </w:div>
    <w:div w:id="1475366343">
      <w:bodyDiv w:val="1"/>
      <w:marLeft w:val="0"/>
      <w:marRight w:val="0"/>
      <w:marTop w:val="0"/>
      <w:marBottom w:val="0"/>
      <w:divBdr>
        <w:top w:val="none" w:sz="0" w:space="0" w:color="auto"/>
        <w:left w:val="none" w:sz="0" w:space="0" w:color="auto"/>
        <w:bottom w:val="none" w:sz="0" w:space="0" w:color="auto"/>
        <w:right w:val="none" w:sz="0" w:space="0" w:color="auto"/>
      </w:divBdr>
    </w:div>
    <w:div w:id="1565680918">
      <w:bodyDiv w:val="1"/>
      <w:marLeft w:val="0"/>
      <w:marRight w:val="0"/>
      <w:marTop w:val="0"/>
      <w:marBottom w:val="0"/>
      <w:divBdr>
        <w:top w:val="none" w:sz="0" w:space="0" w:color="auto"/>
        <w:left w:val="none" w:sz="0" w:space="0" w:color="auto"/>
        <w:bottom w:val="none" w:sz="0" w:space="0" w:color="auto"/>
        <w:right w:val="none" w:sz="0" w:space="0" w:color="auto"/>
      </w:divBdr>
      <w:divsChild>
        <w:div w:id="1614438849">
          <w:marLeft w:val="0"/>
          <w:marRight w:val="0"/>
          <w:marTop w:val="0"/>
          <w:marBottom w:val="0"/>
          <w:divBdr>
            <w:top w:val="none" w:sz="0" w:space="0" w:color="auto"/>
            <w:left w:val="none" w:sz="0" w:space="0" w:color="auto"/>
            <w:bottom w:val="none" w:sz="0" w:space="0" w:color="auto"/>
            <w:right w:val="none" w:sz="0" w:space="0" w:color="auto"/>
          </w:divBdr>
        </w:div>
      </w:divsChild>
    </w:div>
    <w:div w:id="1605453458">
      <w:bodyDiv w:val="1"/>
      <w:marLeft w:val="0"/>
      <w:marRight w:val="0"/>
      <w:marTop w:val="0"/>
      <w:marBottom w:val="0"/>
      <w:divBdr>
        <w:top w:val="none" w:sz="0" w:space="0" w:color="auto"/>
        <w:left w:val="none" w:sz="0" w:space="0" w:color="auto"/>
        <w:bottom w:val="none" w:sz="0" w:space="0" w:color="auto"/>
        <w:right w:val="none" w:sz="0" w:space="0" w:color="auto"/>
      </w:divBdr>
      <w:divsChild>
        <w:div w:id="128397448">
          <w:marLeft w:val="0"/>
          <w:marRight w:val="0"/>
          <w:marTop w:val="0"/>
          <w:marBottom w:val="0"/>
          <w:divBdr>
            <w:top w:val="none" w:sz="0" w:space="0" w:color="auto"/>
            <w:left w:val="none" w:sz="0" w:space="0" w:color="auto"/>
            <w:bottom w:val="none" w:sz="0" w:space="0" w:color="auto"/>
            <w:right w:val="none" w:sz="0" w:space="0" w:color="auto"/>
          </w:divBdr>
        </w:div>
        <w:div w:id="1995061231">
          <w:marLeft w:val="0"/>
          <w:marRight w:val="0"/>
          <w:marTop w:val="0"/>
          <w:marBottom w:val="0"/>
          <w:divBdr>
            <w:top w:val="none" w:sz="0" w:space="0" w:color="auto"/>
            <w:left w:val="none" w:sz="0" w:space="0" w:color="auto"/>
            <w:bottom w:val="none" w:sz="0" w:space="0" w:color="auto"/>
            <w:right w:val="none" w:sz="0" w:space="0" w:color="auto"/>
          </w:divBdr>
        </w:div>
        <w:div w:id="199056016">
          <w:marLeft w:val="0"/>
          <w:marRight w:val="0"/>
          <w:marTop w:val="0"/>
          <w:marBottom w:val="0"/>
          <w:divBdr>
            <w:top w:val="none" w:sz="0" w:space="0" w:color="auto"/>
            <w:left w:val="none" w:sz="0" w:space="0" w:color="auto"/>
            <w:bottom w:val="none" w:sz="0" w:space="0" w:color="auto"/>
            <w:right w:val="none" w:sz="0" w:space="0" w:color="auto"/>
          </w:divBdr>
          <w:divsChild>
            <w:div w:id="1603297654">
              <w:marLeft w:val="0"/>
              <w:marRight w:val="0"/>
              <w:marTop w:val="0"/>
              <w:marBottom w:val="0"/>
              <w:divBdr>
                <w:top w:val="none" w:sz="0" w:space="0" w:color="auto"/>
                <w:left w:val="none" w:sz="0" w:space="0" w:color="auto"/>
                <w:bottom w:val="none" w:sz="0" w:space="0" w:color="auto"/>
                <w:right w:val="none" w:sz="0" w:space="0" w:color="auto"/>
              </w:divBdr>
            </w:div>
            <w:div w:id="152837698">
              <w:marLeft w:val="0"/>
              <w:marRight w:val="0"/>
              <w:marTop w:val="0"/>
              <w:marBottom w:val="0"/>
              <w:divBdr>
                <w:top w:val="none" w:sz="0" w:space="0" w:color="auto"/>
                <w:left w:val="none" w:sz="0" w:space="0" w:color="auto"/>
                <w:bottom w:val="none" w:sz="0" w:space="0" w:color="auto"/>
                <w:right w:val="none" w:sz="0" w:space="0" w:color="auto"/>
              </w:divBdr>
            </w:div>
            <w:div w:id="1719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8953">
      <w:bodyDiv w:val="1"/>
      <w:marLeft w:val="0"/>
      <w:marRight w:val="0"/>
      <w:marTop w:val="0"/>
      <w:marBottom w:val="0"/>
      <w:divBdr>
        <w:top w:val="none" w:sz="0" w:space="0" w:color="auto"/>
        <w:left w:val="none" w:sz="0" w:space="0" w:color="auto"/>
        <w:bottom w:val="none" w:sz="0" w:space="0" w:color="auto"/>
        <w:right w:val="none" w:sz="0" w:space="0" w:color="auto"/>
      </w:divBdr>
    </w:div>
    <w:div w:id="1901942022">
      <w:bodyDiv w:val="1"/>
      <w:marLeft w:val="0"/>
      <w:marRight w:val="0"/>
      <w:marTop w:val="0"/>
      <w:marBottom w:val="0"/>
      <w:divBdr>
        <w:top w:val="none" w:sz="0" w:space="0" w:color="auto"/>
        <w:left w:val="none" w:sz="0" w:space="0" w:color="auto"/>
        <w:bottom w:val="none" w:sz="0" w:space="0" w:color="auto"/>
        <w:right w:val="none" w:sz="0" w:space="0" w:color="auto"/>
      </w:divBdr>
    </w:div>
    <w:div w:id="1955163435">
      <w:bodyDiv w:val="1"/>
      <w:marLeft w:val="0"/>
      <w:marRight w:val="0"/>
      <w:marTop w:val="0"/>
      <w:marBottom w:val="0"/>
      <w:divBdr>
        <w:top w:val="none" w:sz="0" w:space="0" w:color="auto"/>
        <w:left w:val="none" w:sz="0" w:space="0" w:color="auto"/>
        <w:bottom w:val="none" w:sz="0" w:space="0" w:color="auto"/>
        <w:right w:val="none" w:sz="0" w:space="0" w:color="auto"/>
      </w:divBdr>
    </w:div>
    <w:div w:id="202762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dpk.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dpk.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CC4DAF3A5A83645832C1A011FD5136D" ma:contentTypeVersion="12" ma:contentTypeDescription="Ein neues Dokument erstellen." ma:contentTypeScope="" ma:versionID="d8590b04696efd15ef3bf644560e919b">
  <xsd:schema xmlns:xsd="http://www.w3.org/2001/XMLSchema" xmlns:xs="http://www.w3.org/2001/XMLSchema" xmlns:p="http://schemas.microsoft.com/office/2006/metadata/properties" xmlns:ns2="3000056a-7af5-48cc-a4b3-6ff381adb18b" xmlns:ns3="d7132986-5dc2-480d-bce5-48e46e17b79c" targetNamespace="http://schemas.microsoft.com/office/2006/metadata/properties" ma:root="true" ma:fieldsID="7d516d2b517509d9b210194dc50b7039" ns2:_="" ns3:_="">
    <xsd:import namespace="3000056a-7af5-48cc-a4b3-6ff381adb18b"/>
    <xsd:import namespace="d7132986-5dc2-480d-bce5-48e46e17b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056a-7af5-48cc-a4b3-6ff381adb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32986-5dc2-480d-bce5-48e46e17b79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EA7DB-E709-429F-B47B-386383F424F7}">
  <ds:schemaRefs>
    <ds:schemaRef ds:uri="http://schemas.microsoft.com/sharepoint/v3/contenttype/forms"/>
  </ds:schemaRefs>
</ds:datastoreItem>
</file>

<file path=customXml/itemProps2.xml><?xml version="1.0" encoding="utf-8"?>
<ds:datastoreItem xmlns:ds="http://schemas.openxmlformats.org/officeDocument/2006/customXml" ds:itemID="{DB86DAE4-F398-42C6-B1CD-CEDB17DF7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056a-7af5-48cc-a4b3-6ff381adb18b"/>
    <ds:schemaRef ds:uri="d7132986-5dc2-480d-bce5-48e46e17b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6C8379-E640-435A-8621-7F28BC8638B4}">
  <ds:schemaRefs>
    <ds:schemaRef ds:uri="http://schemas.openxmlformats.org/officeDocument/2006/bibliography"/>
  </ds:schemaRefs>
</ds:datastoreItem>
</file>

<file path=customXml/itemProps4.xml><?xml version="1.0" encoding="utf-8"?>
<ds:datastoreItem xmlns:ds="http://schemas.openxmlformats.org/officeDocument/2006/customXml" ds:itemID="{8A87AF7F-DC5F-40C7-B383-38775007A6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Giermann</dc:creator>
  <cp:keywords/>
  <dc:description/>
  <cp:lastModifiedBy>Ralf Giermann</cp:lastModifiedBy>
  <cp:revision>2</cp:revision>
  <cp:lastPrinted>2021-03-12T11:47:00Z</cp:lastPrinted>
  <dcterms:created xsi:type="dcterms:W3CDTF">2022-09-14T07:24:00Z</dcterms:created>
  <dcterms:modified xsi:type="dcterms:W3CDTF">2022-09-14T07:24:00Z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0x010100CCC4DAF3A5A83645832C1A011FD5136D</vt:lpwstr>
  </property>
</Properties>
</file>